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477" w:rsidRDefault="00F24477" w:rsidP="00F33465">
      <w:pPr>
        <w:ind w:left="10773" w:firstLine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-266065</wp:posOffset>
            </wp:positionV>
            <wp:extent cx="9827260" cy="6915150"/>
            <wp:effectExtent l="19050" t="0" r="2540" b="0"/>
            <wp:wrapTight wrapText="bothSides">
              <wp:wrapPolygon edited="0">
                <wp:start x="-42" y="0"/>
                <wp:lineTo x="-42" y="21540"/>
                <wp:lineTo x="21606" y="21540"/>
                <wp:lineTo x="21606" y="0"/>
                <wp:lineTo x="-42" y="0"/>
              </wp:wrapPolygon>
            </wp:wrapTight>
            <wp:docPr id="1" name="Рисунок 1" descr="F:\Докумениты ВСОКО\ДЛЯ  САЙТА\ВСОКО СУДОВЕРФЬ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иты ВСОКО\ДЛЯ  САЙТА\ВСОКО СУДОВЕРФЬ\img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91" t="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26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15827" w:type="dxa"/>
        <w:tblLook w:val="04A0"/>
      </w:tblPr>
      <w:tblGrid>
        <w:gridCol w:w="577"/>
        <w:gridCol w:w="2822"/>
        <w:gridCol w:w="3671"/>
        <w:gridCol w:w="2186"/>
        <w:gridCol w:w="2189"/>
        <w:gridCol w:w="2191"/>
        <w:gridCol w:w="2191"/>
      </w:tblGrid>
      <w:tr w:rsidR="00AE2402" w:rsidTr="00AE2402">
        <w:tc>
          <w:tcPr>
            <w:tcW w:w="577" w:type="dxa"/>
          </w:tcPr>
          <w:p w:rsidR="00AE2402" w:rsidRPr="00F33465" w:rsidRDefault="00AE2402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1.5.</w:t>
            </w:r>
          </w:p>
        </w:tc>
        <w:tc>
          <w:tcPr>
            <w:tcW w:w="2822" w:type="dxa"/>
          </w:tcPr>
          <w:p w:rsidR="00AE2402" w:rsidRPr="00F33465" w:rsidRDefault="00AE2402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коррекционной работы – педагог-психолог</w:t>
            </w:r>
          </w:p>
        </w:tc>
        <w:tc>
          <w:tcPr>
            <w:tcW w:w="3671" w:type="dxa"/>
          </w:tcPr>
          <w:p w:rsidR="00AE2402" w:rsidRDefault="00AE2402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развития высших психических функций (в том числе на предмет готовности к школе).</w:t>
            </w:r>
          </w:p>
          <w:p w:rsidR="00AE2402" w:rsidRDefault="00AE2402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эмоционального состояния ребенка.</w:t>
            </w:r>
          </w:p>
          <w:p w:rsidR="00AE2402" w:rsidRPr="00F33465" w:rsidRDefault="00AE2402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стиля взаимоотношений с окружающими</w:t>
            </w:r>
          </w:p>
        </w:tc>
        <w:tc>
          <w:tcPr>
            <w:tcW w:w="2186" w:type="dxa"/>
          </w:tcPr>
          <w:p w:rsidR="00AE2402" w:rsidRPr="00F33465" w:rsidRDefault="00AE2402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2189" w:type="dxa"/>
          </w:tcPr>
          <w:p w:rsidR="00AE2402" w:rsidRPr="00F33465" w:rsidRDefault="00AE2402" w:rsidP="00DD422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психолого-педагогическая диагностика</w:t>
            </w:r>
          </w:p>
        </w:tc>
        <w:tc>
          <w:tcPr>
            <w:tcW w:w="2191" w:type="dxa"/>
          </w:tcPr>
          <w:p w:rsidR="00AE2402" w:rsidRPr="00F33465" w:rsidRDefault="00AE2402" w:rsidP="00DD422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</w:t>
            </w:r>
          </w:p>
        </w:tc>
        <w:tc>
          <w:tcPr>
            <w:tcW w:w="2191" w:type="dxa"/>
          </w:tcPr>
          <w:p w:rsidR="00AE2402" w:rsidRDefault="00AE2402" w:rsidP="00AE240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</w:t>
            </w:r>
          </w:p>
          <w:p w:rsidR="00AE2402" w:rsidRPr="00F33465" w:rsidRDefault="00AE2402" w:rsidP="00AE240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AE2402" w:rsidTr="00AE2402">
        <w:tc>
          <w:tcPr>
            <w:tcW w:w="577" w:type="dxa"/>
          </w:tcPr>
          <w:p w:rsidR="00AE2402" w:rsidRPr="00F33465" w:rsidRDefault="00AE2402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</w:t>
            </w:r>
          </w:p>
        </w:tc>
        <w:tc>
          <w:tcPr>
            <w:tcW w:w="2822" w:type="dxa"/>
          </w:tcPr>
          <w:p w:rsidR="00AE2402" w:rsidRPr="00F33465" w:rsidRDefault="00AE2402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образовательного процесса</w:t>
            </w:r>
          </w:p>
        </w:tc>
        <w:tc>
          <w:tcPr>
            <w:tcW w:w="3671" w:type="dxa"/>
          </w:tcPr>
          <w:p w:rsidR="00AE2402" w:rsidRPr="00F33465" w:rsidRDefault="00AE2402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педагогического процесса во вс</w:t>
            </w:r>
            <w:r w:rsidR="00084C27">
              <w:rPr>
                <w:sz w:val="24"/>
                <w:szCs w:val="24"/>
              </w:rPr>
              <w:t>ех возрастных группах и оказание</w:t>
            </w:r>
            <w:r>
              <w:rPr>
                <w:sz w:val="24"/>
                <w:szCs w:val="24"/>
              </w:rPr>
              <w:t xml:space="preserve"> каждому воспитателю конкретной помощи</w:t>
            </w:r>
          </w:p>
        </w:tc>
        <w:tc>
          <w:tcPr>
            <w:tcW w:w="2186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2189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заполнение карт оценивания</w:t>
            </w:r>
          </w:p>
        </w:tc>
        <w:tc>
          <w:tcPr>
            <w:tcW w:w="2191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ибеседа</w:t>
            </w:r>
          </w:p>
        </w:tc>
        <w:tc>
          <w:tcPr>
            <w:tcW w:w="2191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старший воспитатель </w:t>
            </w:r>
          </w:p>
        </w:tc>
      </w:tr>
      <w:tr w:rsidR="00AE2402" w:rsidTr="00AE2402">
        <w:tc>
          <w:tcPr>
            <w:tcW w:w="577" w:type="dxa"/>
          </w:tcPr>
          <w:p w:rsidR="00AE2402" w:rsidRPr="00F33465" w:rsidRDefault="00084C27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</w:t>
            </w:r>
          </w:p>
        </w:tc>
        <w:tc>
          <w:tcPr>
            <w:tcW w:w="2822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3671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эффективности воспитательно-образовательного процесса, посредством организации предметно-развивающей среды в группах</w:t>
            </w:r>
          </w:p>
        </w:tc>
        <w:tc>
          <w:tcPr>
            <w:tcW w:w="2186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2189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заполнение карт контроля (оценивание)</w:t>
            </w:r>
          </w:p>
        </w:tc>
        <w:tc>
          <w:tcPr>
            <w:tcW w:w="2191" w:type="dxa"/>
          </w:tcPr>
          <w:p w:rsidR="00AE2402" w:rsidRPr="00084C27" w:rsidRDefault="00084C27" w:rsidP="00084C2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 по результатам контроля, индивидуальные беседы, рекомендации</w:t>
            </w:r>
          </w:p>
        </w:tc>
        <w:tc>
          <w:tcPr>
            <w:tcW w:w="2191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</w:tr>
      <w:tr w:rsidR="00084C27" w:rsidTr="00C37410">
        <w:tc>
          <w:tcPr>
            <w:tcW w:w="15827" w:type="dxa"/>
            <w:gridSpan w:val="7"/>
          </w:tcPr>
          <w:p w:rsidR="00084C27" w:rsidRDefault="00084C27" w:rsidP="00084C2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Определение </w:t>
            </w:r>
            <w:proofErr w:type="gramStart"/>
            <w:r>
              <w:rPr>
                <w:sz w:val="24"/>
                <w:szCs w:val="24"/>
              </w:rPr>
              <w:t>степени соответствия результатов освоения основной образовательной программы</w:t>
            </w:r>
            <w:proofErr w:type="gramEnd"/>
            <w:r>
              <w:rPr>
                <w:sz w:val="24"/>
                <w:szCs w:val="24"/>
              </w:rPr>
              <w:t xml:space="preserve"> требованиям действующих нормативных</w:t>
            </w:r>
          </w:p>
          <w:p w:rsidR="00084C27" w:rsidRPr="00F33465" w:rsidRDefault="00084C27" w:rsidP="00084C2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 правовых документов</w:t>
            </w:r>
          </w:p>
        </w:tc>
      </w:tr>
      <w:tr w:rsidR="00AE2402" w:rsidTr="00AE2402">
        <w:tc>
          <w:tcPr>
            <w:tcW w:w="577" w:type="dxa"/>
          </w:tcPr>
          <w:p w:rsidR="00AE2402" w:rsidRPr="00F33465" w:rsidRDefault="00084C27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2822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3671" w:type="dxa"/>
          </w:tcPr>
          <w:p w:rsidR="00084C27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уровня сформированности психофизических качеств и двигательных навыков дошкольников при планировании и проведении образовательного процесса.</w:t>
            </w:r>
          </w:p>
        </w:tc>
        <w:tc>
          <w:tcPr>
            <w:tcW w:w="2186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2189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педагогическое наблюдение</w:t>
            </w:r>
          </w:p>
        </w:tc>
        <w:tc>
          <w:tcPr>
            <w:tcW w:w="2191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</w:t>
            </w:r>
          </w:p>
        </w:tc>
        <w:tc>
          <w:tcPr>
            <w:tcW w:w="2191" w:type="dxa"/>
          </w:tcPr>
          <w:p w:rsidR="00AE2402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физической культуре</w:t>
            </w:r>
          </w:p>
        </w:tc>
      </w:tr>
      <w:tr w:rsidR="00084C27" w:rsidTr="00AE2402">
        <w:tc>
          <w:tcPr>
            <w:tcW w:w="577" w:type="dxa"/>
          </w:tcPr>
          <w:p w:rsidR="00084C27" w:rsidRPr="00F33465" w:rsidRDefault="00084C27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2822" w:type="dxa"/>
          </w:tcPr>
          <w:p w:rsidR="00084C27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3671" w:type="dxa"/>
          </w:tcPr>
          <w:p w:rsidR="00084C27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интереса к эстетической стороне окружающей действительности, удовлетворение потребности детей в самовыражении; развитие музыкальности детей, </w:t>
            </w:r>
            <w:r>
              <w:rPr>
                <w:sz w:val="24"/>
                <w:szCs w:val="24"/>
              </w:rPr>
              <w:lastRenderedPageBreak/>
              <w:t>способности эмоционально воспринимать музыку</w:t>
            </w:r>
          </w:p>
        </w:tc>
        <w:tc>
          <w:tcPr>
            <w:tcW w:w="2186" w:type="dxa"/>
          </w:tcPr>
          <w:p w:rsidR="00084C27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 раза в год</w:t>
            </w:r>
          </w:p>
        </w:tc>
        <w:tc>
          <w:tcPr>
            <w:tcW w:w="2189" w:type="dxa"/>
          </w:tcPr>
          <w:p w:rsidR="00084C27" w:rsidRPr="00F33465" w:rsidRDefault="00084C27" w:rsidP="00DD422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педагогическое наблюдение</w:t>
            </w:r>
          </w:p>
        </w:tc>
        <w:tc>
          <w:tcPr>
            <w:tcW w:w="2191" w:type="dxa"/>
          </w:tcPr>
          <w:p w:rsidR="00084C27" w:rsidRPr="00F33465" w:rsidRDefault="00084C27" w:rsidP="00DD422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</w:t>
            </w:r>
          </w:p>
        </w:tc>
        <w:tc>
          <w:tcPr>
            <w:tcW w:w="2191" w:type="dxa"/>
          </w:tcPr>
          <w:p w:rsidR="00084C27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084C27" w:rsidTr="00AE2402">
        <w:tc>
          <w:tcPr>
            <w:tcW w:w="577" w:type="dxa"/>
          </w:tcPr>
          <w:p w:rsidR="00084C27" w:rsidRPr="00F33465" w:rsidRDefault="00084C27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2.3.</w:t>
            </w:r>
          </w:p>
        </w:tc>
        <w:tc>
          <w:tcPr>
            <w:tcW w:w="2822" w:type="dxa"/>
          </w:tcPr>
          <w:p w:rsidR="00084C27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  <w:tc>
          <w:tcPr>
            <w:tcW w:w="3671" w:type="dxa"/>
          </w:tcPr>
          <w:p w:rsidR="00084C27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Освоение первоначальных представлений социального характера и включение детей в систему социальных отношений; формирование основ безопасности собственной жизнедеятельности и формирование предпосылок экологического сознания безопасности окружающего мира, формирование положительного отношения к труду через ознакомление детей с трудом взрослых и непоредственного участия детей в посильной трудовой деятлеьности в детском саду и  дома</w:t>
            </w:r>
            <w:proofErr w:type="gramEnd"/>
          </w:p>
        </w:tc>
        <w:tc>
          <w:tcPr>
            <w:tcW w:w="2186" w:type="dxa"/>
          </w:tcPr>
          <w:p w:rsidR="00084C27" w:rsidRPr="00F33465" w:rsidRDefault="00084C27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2189" w:type="dxa"/>
          </w:tcPr>
          <w:p w:rsidR="00084C27" w:rsidRPr="00F33465" w:rsidRDefault="00084C27" w:rsidP="00DD422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педагогическое наблюдение</w:t>
            </w:r>
          </w:p>
        </w:tc>
        <w:tc>
          <w:tcPr>
            <w:tcW w:w="2191" w:type="dxa"/>
          </w:tcPr>
          <w:p w:rsidR="00084C27" w:rsidRPr="00F33465" w:rsidRDefault="00084C27" w:rsidP="00DD422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</w:t>
            </w:r>
          </w:p>
        </w:tc>
        <w:tc>
          <w:tcPr>
            <w:tcW w:w="2191" w:type="dxa"/>
          </w:tcPr>
          <w:p w:rsidR="00084C27" w:rsidRPr="00F33465" w:rsidRDefault="00084C27" w:rsidP="00375A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375AC8" w:rsidTr="00AE2402">
        <w:tc>
          <w:tcPr>
            <w:tcW w:w="577" w:type="dxa"/>
          </w:tcPr>
          <w:p w:rsidR="00375AC8" w:rsidRPr="00F33465" w:rsidRDefault="00375AC8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2822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3671" w:type="dxa"/>
          </w:tcPr>
          <w:p w:rsidR="00375AC8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Овладение конструктивными способами и средствами взаимодействия с окружающими людьми;</w:t>
            </w:r>
          </w:p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интереса и потребности в чтении книг</w:t>
            </w:r>
          </w:p>
        </w:tc>
        <w:tc>
          <w:tcPr>
            <w:tcW w:w="2186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2189" w:type="dxa"/>
          </w:tcPr>
          <w:p w:rsidR="00375AC8" w:rsidRPr="00F33465" w:rsidRDefault="00375AC8" w:rsidP="004E081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педагогическое наблюдение</w:t>
            </w:r>
          </w:p>
        </w:tc>
        <w:tc>
          <w:tcPr>
            <w:tcW w:w="2191" w:type="dxa"/>
          </w:tcPr>
          <w:p w:rsidR="00375AC8" w:rsidRPr="00F33465" w:rsidRDefault="00375AC8" w:rsidP="004E081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</w:t>
            </w:r>
          </w:p>
        </w:tc>
        <w:tc>
          <w:tcPr>
            <w:tcW w:w="2191" w:type="dxa"/>
          </w:tcPr>
          <w:p w:rsidR="00375AC8" w:rsidRPr="00F33465" w:rsidRDefault="00375AC8" w:rsidP="004E081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375AC8" w:rsidTr="00AE2402">
        <w:tc>
          <w:tcPr>
            <w:tcW w:w="577" w:type="dxa"/>
          </w:tcPr>
          <w:p w:rsidR="00375AC8" w:rsidRPr="00F33465" w:rsidRDefault="00375AC8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</w:p>
        </w:tc>
        <w:tc>
          <w:tcPr>
            <w:tcW w:w="2822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3671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привычных представлений о себе, других людях, объектах оружающего мира, о свойствах и отношениях </w:t>
            </w:r>
            <w:r>
              <w:rPr>
                <w:sz w:val="24"/>
                <w:szCs w:val="24"/>
              </w:rPr>
              <w:lastRenderedPageBreak/>
              <w:t>объектов окружающего мира</w:t>
            </w:r>
          </w:p>
        </w:tc>
        <w:tc>
          <w:tcPr>
            <w:tcW w:w="2186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 раща в год</w:t>
            </w:r>
          </w:p>
        </w:tc>
        <w:tc>
          <w:tcPr>
            <w:tcW w:w="2189" w:type="dxa"/>
          </w:tcPr>
          <w:p w:rsidR="00375AC8" w:rsidRPr="00F33465" w:rsidRDefault="00375AC8" w:rsidP="004E081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педагогическое наблюдение</w:t>
            </w:r>
          </w:p>
        </w:tc>
        <w:tc>
          <w:tcPr>
            <w:tcW w:w="2191" w:type="dxa"/>
          </w:tcPr>
          <w:p w:rsidR="00375AC8" w:rsidRPr="00F33465" w:rsidRDefault="00375AC8" w:rsidP="004E081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</w:t>
            </w:r>
          </w:p>
        </w:tc>
        <w:tc>
          <w:tcPr>
            <w:tcW w:w="2191" w:type="dxa"/>
          </w:tcPr>
          <w:p w:rsidR="00375AC8" w:rsidRPr="00F33465" w:rsidRDefault="00375AC8" w:rsidP="004E081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375AC8" w:rsidTr="00A54CB8">
        <w:tc>
          <w:tcPr>
            <w:tcW w:w="15827" w:type="dxa"/>
            <w:gridSpan w:val="7"/>
          </w:tcPr>
          <w:p w:rsidR="00375AC8" w:rsidRPr="00F33465" w:rsidRDefault="00375AC8" w:rsidP="00375AC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 Оценка соответствия условий реализации основной образовательной программы требованиям действующих нормативных правовых документов</w:t>
            </w:r>
          </w:p>
        </w:tc>
      </w:tr>
      <w:tr w:rsidR="00375AC8" w:rsidTr="00AE2402">
        <w:tc>
          <w:tcPr>
            <w:tcW w:w="577" w:type="dxa"/>
          </w:tcPr>
          <w:p w:rsidR="00375AC8" w:rsidRPr="00F33465" w:rsidRDefault="00375AC8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2822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Психолого-педагогически</w:t>
            </w:r>
            <w:proofErr w:type="gramEnd"/>
            <w:r>
              <w:rPr>
                <w:sz w:val="24"/>
                <w:szCs w:val="24"/>
              </w:rPr>
              <w:t xml:space="preserve"> условия</w:t>
            </w:r>
          </w:p>
        </w:tc>
        <w:tc>
          <w:tcPr>
            <w:tcW w:w="3671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Комплексная оценка образования, выражающая степень его соответствия ФГОС ДО </w:t>
            </w:r>
            <w:proofErr w:type="gramStart"/>
            <w:r>
              <w:rPr>
                <w:sz w:val="24"/>
                <w:szCs w:val="24"/>
              </w:rPr>
              <w:t>потребностях</w:t>
            </w:r>
            <w:proofErr w:type="gramEnd"/>
            <w:r>
              <w:rPr>
                <w:sz w:val="24"/>
                <w:szCs w:val="24"/>
              </w:rPr>
              <w:t xml:space="preserve"> заказчика, достижение обучающихся планируемых результатов</w:t>
            </w:r>
          </w:p>
        </w:tc>
        <w:tc>
          <w:tcPr>
            <w:tcW w:w="2186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2189" w:type="dxa"/>
          </w:tcPr>
          <w:p w:rsidR="00375AC8" w:rsidRPr="00F33465" w:rsidRDefault="00375AC8" w:rsidP="00375AC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карты оценивания </w:t>
            </w:r>
          </w:p>
        </w:tc>
        <w:tc>
          <w:tcPr>
            <w:tcW w:w="2191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</w:t>
            </w:r>
          </w:p>
        </w:tc>
        <w:tc>
          <w:tcPr>
            <w:tcW w:w="2191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воспитатель, педагого-психолог</w:t>
            </w:r>
          </w:p>
        </w:tc>
      </w:tr>
      <w:tr w:rsidR="00375AC8" w:rsidTr="00AE2402">
        <w:tc>
          <w:tcPr>
            <w:tcW w:w="577" w:type="dxa"/>
          </w:tcPr>
          <w:p w:rsidR="00375AC8" w:rsidRPr="00F33465" w:rsidRDefault="00375AC8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2822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Кадровые</w:t>
            </w:r>
          </w:p>
        </w:tc>
        <w:tc>
          <w:tcPr>
            <w:tcW w:w="3671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кадрового состава, реализующего ООП</w:t>
            </w:r>
          </w:p>
        </w:tc>
        <w:tc>
          <w:tcPr>
            <w:tcW w:w="2186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2189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</w:p>
        </w:tc>
        <w:tc>
          <w:tcPr>
            <w:tcW w:w="2191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</w:t>
            </w:r>
          </w:p>
        </w:tc>
        <w:tc>
          <w:tcPr>
            <w:tcW w:w="2191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воспитатель, заведующий</w:t>
            </w:r>
          </w:p>
        </w:tc>
      </w:tr>
      <w:tr w:rsidR="00375AC8" w:rsidTr="00AE2402">
        <w:tc>
          <w:tcPr>
            <w:tcW w:w="577" w:type="dxa"/>
          </w:tcPr>
          <w:p w:rsidR="00375AC8" w:rsidRPr="00F33465" w:rsidRDefault="00375AC8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2822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Материально-технические</w:t>
            </w:r>
          </w:p>
        </w:tc>
        <w:tc>
          <w:tcPr>
            <w:tcW w:w="3671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нормативным документам</w:t>
            </w:r>
          </w:p>
        </w:tc>
        <w:tc>
          <w:tcPr>
            <w:tcW w:w="2186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2189" w:type="dxa"/>
          </w:tcPr>
          <w:p w:rsidR="00375AC8" w:rsidRPr="00F33465" w:rsidRDefault="00375AC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</w:p>
        </w:tc>
        <w:tc>
          <w:tcPr>
            <w:tcW w:w="2191" w:type="dxa"/>
          </w:tcPr>
          <w:p w:rsidR="00375AC8" w:rsidRPr="00F33465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375AC8">
              <w:rPr>
                <w:sz w:val="24"/>
                <w:szCs w:val="24"/>
              </w:rPr>
              <w:t>налитическая справка</w:t>
            </w:r>
          </w:p>
        </w:tc>
        <w:tc>
          <w:tcPr>
            <w:tcW w:w="2191" w:type="dxa"/>
          </w:tcPr>
          <w:p w:rsidR="00375AC8" w:rsidRPr="00F33465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воспитатель, заведующий</w:t>
            </w:r>
          </w:p>
        </w:tc>
      </w:tr>
      <w:tr w:rsidR="00375AC8" w:rsidTr="00AE2402">
        <w:tc>
          <w:tcPr>
            <w:tcW w:w="577" w:type="dxa"/>
          </w:tcPr>
          <w:p w:rsidR="00375AC8" w:rsidRPr="00F33465" w:rsidRDefault="00793468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2822" w:type="dxa"/>
          </w:tcPr>
          <w:p w:rsidR="00375AC8" w:rsidRPr="00F33465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3671" w:type="dxa"/>
          </w:tcPr>
          <w:p w:rsidR="00375AC8" w:rsidRPr="00F33465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качества результатов образовательной работы в ДОУ, через создание системы методического сопровождения образовательного процесса, направленной на развитие профессиональной компетентности педагогов</w:t>
            </w:r>
          </w:p>
        </w:tc>
        <w:tc>
          <w:tcPr>
            <w:tcW w:w="2186" w:type="dxa"/>
          </w:tcPr>
          <w:p w:rsidR="00375AC8" w:rsidRPr="00F33465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  <w:tc>
          <w:tcPr>
            <w:tcW w:w="2189" w:type="dxa"/>
          </w:tcPr>
          <w:p w:rsidR="00375AC8" w:rsidRPr="00F33465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</w:p>
        </w:tc>
        <w:tc>
          <w:tcPr>
            <w:tcW w:w="2191" w:type="dxa"/>
          </w:tcPr>
          <w:p w:rsidR="00375AC8" w:rsidRPr="00F33465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</w:t>
            </w:r>
          </w:p>
        </w:tc>
        <w:tc>
          <w:tcPr>
            <w:tcW w:w="2191" w:type="dxa"/>
          </w:tcPr>
          <w:p w:rsidR="00375AC8" w:rsidRPr="00F33465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воспитатель, заведующий</w:t>
            </w:r>
          </w:p>
        </w:tc>
      </w:tr>
      <w:tr w:rsidR="00793468" w:rsidTr="00AE2402">
        <w:tc>
          <w:tcPr>
            <w:tcW w:w="577" w:type="dxa"/>
          </w:tcPr>
          <w:p w:rsidR="00793468" w:rsidRDefault="00793468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</w:t>
            </w:r>
          </w:p>
        </w:tc>
        <w:tc>
          <w:tcPr>
            <w:tcW w:w="2822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Финансовые условия</w:t>
            </w:r>
          </w:p>
        </w:tc>
        <w:tc>
          <w:tcPr>
            <w:tcW w:w="3671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 функционирование и рациональное использование средств бюджета</w:t>
            </w:r>
          </w:p>
        </w:tc>
        <w:tc>
          <w:tcPr>
            <w:tcW w:w="2186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запросу</w:t>
            </w:r>
          </w:p>
        </w:tc>
        <w:tc>
          <w:tcPr>
            <w:tcW w:w="2189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</w:p>
        </w:tc>
        <w:tc>
          <w:tcPr>
            <w:tcW w:w="2191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спрвка</w:t>
            </w:r>
          </w:p>
        </w:tc>
        <w:tc>
          <w:tcPr>
            <w:tcW w:w="2191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</w:tr>
      <w:tr w:rsidR="00793468" w:rsidTr="00AE2402">
        <w:tc>
          <w:tcPr>
            <w:tcW w:w="577" w:type="dxa"/>
          </w:tcPr>
          <w:p w:rsidR="00793468" w:rsidRDefault="00793468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</w:t>
            </w:r>
          </w:p>
        </w:tc>
        <w:tc>
          <w:tcPr>
            <w:tcW w:w="2822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Предметно-пространственная среда</w:t>
            </w:r>
          </w:p>
        </w:tc>
        <w:tc>
          <w:tcPr>
            <w:tcW w:w="3671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эффективности воспитательно-образовательного процесса посредством организации предметно-развивающей среды</w:t>
            </w:r>
          </w:p>
        </w:tc>
        <w:tc>
          <w:tcPr>
            <w:tcW w:w="2186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2189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заполнение карт контроля (оценивание)</w:t>
            </w:r>
          </w:p>
        </w:tc>
        <w:tc>
          <w:tcPr>
            <w:tcW w:w="2191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 по результатам контроля, индивидуальные бесед, рекомендации</w:t>
            </w:r>
          </w:p>
        </w:tc>
        <w:tc>
          <w:tcPr>
            <w:tcW w:w="2191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</w:tr>
      <w:tr w:rsidR="00793468" w:rsidTr="00473205">
        <w:tc>
          <w:tcPr>
            <w:tcW w:w="15827" w:type="dxa"/>
            <w:gridSpan w:val="7"/>
          </w:tcPr>
          <w:p w:rsidR="00793468" w:rsidRDefault="00793468" w:rsidP="0079346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Оценка кдовлетворенности родителей качеством дошкольного образования</w:t>
            </w:r>
          </w:p>
        </w:tc>
      </w:tr>
      <w:tr w:rsidR="00793468" w:rsidTr="00AE2402">
        <w:tc>
          <w:tcPr>
            <w:tcW w:w="577" w:type="dxa"/>
          </w:tcPr>
          <w:p w:rsidR="00793468" w:rsidRDefault="00793468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2822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Удовлетворенность условиями</w:t>
            </w:r>
          </w:p>
        </w:tc>
        <w:tc>
          <w:tcPr>
            <w:tcW w:w="3671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Выявление удовлетворенности родителей условиями, предоставляемыми детским </w:t>
            </w:r>
            <w:r>
              <w:rPr>
                <w:sz w:val="24"/>
                <w:szCs w:val="24"/>
              </w:rPr>
              <w:lastRenderedPageBreak/>
              <w:t>садом</w:t>
            </w:r>
          </w:p>
        </w:tc>
        <w:tc>
          <w:tcPr>
            <w:tcW w:w="2186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 раза в год (начало и конец года)</w:t>
            </w:r>
          </w:p>
        </w:tc>
        <w:tc>
          <w:tcPr>
            <w:tcW w:w="2189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анкета</w:t>
            </w:r>
          </w:p>
        </w:tc>
        <w:tc>
          <w:tcPr>
            <w:tcW w:w="2191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результатов</w:t>
            </w:r>
          </w:p>
        </w:tc>
        <w:tc>
          <w:tcPr>
            <w:tcW w:w="2191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воспитатель, старший воспитатель</w:t>
            </w:r>
          </w:p>
        </w:tc>
      </w:tr>
      <w:tr w:rsidR="00793468" w:rsidTr="00AE2402">
        <w:tc>
          <w:tcPr>
            <w:tcW w:w="577" w:type="dxa"/>
          </w:tcPr>
          <w:p w:rsidR="00793468" w:rsidRDefault="00793468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4.2.</w:t>
            </w:r>
          </w:p>
        </w:tc>
        <w:tc>
          <w:tcPr>
            <w:tcW w:w="2822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Удовлетворенность программой</w:t>
            </w:r>
          </w:p>
        </w:tc>
        <w:tc>
          <w:tcPr>
            <w:tcW w:w="3671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удовлетвоенности родителей программой детского сада</w:t>
            </w:r>
          </w:p>
        </w:tc>
        <w:tc>
          <w:tcPr>
            <w:tcW w:w="2186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 (середина года)</w:t>
            </w:r>
          </w:p>
        </w:tc>
        <w:tc>
          <w:tcPr>
            <w:tcW w:w="2189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  <w:tc>
          <w:tcPr>
            <w:tcW w:w="2191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результатов</w:t>
            </w:r>
          </w:p>
        </w:tc>
        <w:tc>
          <w:tcPr>
            <w:tcW w:w="2191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</w:t>
            </w:r>
          </w:p>
        </w:tc>
      </w:tr>
      <w:tr w:rsidR="00793468" w:rsidTr="00AE2402">
        <w:tc>
          <w:tcPr>
            <w:tcW w:w="577" w:type="dxa"/>
          </w:tcPr>
          <w:p w:rsidR="00793468" w:rsidRDefault="00793468" w:rsidP="00F3346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</w:t>
            </w:r>
          </w:p>
        </w:tc>
        <w:tc>
          <w:tcPr>
            <w:tcW w:w="2822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Удовлетворенность результатами освоения программы</w:t>
            </w:r>
          </w:p>
        </w:tc>
        <w:tc>
          <w:tcPr>
            <w:tcW w:w="3671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удовлетворенности родителей результатами освоения программой детьми дошкольного возраста</w:t>
            </w:r>
          </w:p>
        </w:tc>
        <w:tc>
          <w:tcPr>
            <w:tcW w:w="2186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 (конец года)</w:t>
            </w:r>
          </w:p>
        </w:tc>
        <w:tc>
          <w:tcPr>
            <w:tcW w:w="2189" w:type="dxa"/>
          </w:tcPr>
          <w:p w:rsidR="00793468" w:rsidRDefault="00793468" w:rsidP="00BD42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анкета</w:t>
            </w:r>
          </w:p>
        </w:tc>
        <w:tc>
          <w:tcPr>
            <w:tcW w:w="2191" w:type="dxa"/>
          </w:tcPr>
          <w:p w:rsidR="00793468" w:rsidRDefault="00793468" w:rsidP="004E081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результатов</w:t>
            </w:r>
          </w:p>
        </w:tc>
        <w:tc>
          <w:tcPr>
            <w:tcW w:w="2191" w:type="dxa"/>
          </w:tcPr>
          <w:p w:rsidR="00793468" w:rsidRDefault="00793468" w:rsidP="004E081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старший воспитатель</w:t>
            </w:r>
          </w:p>
        </w:tc>
      </w:tr>
    </w:tbl>
    <w:p w:rsidR="00F33465" w:rsidRPr="00F33465" w:rsidRDefault="00F33465" w:rsidP="00F33465">
      <w:pPr>
        <w:ind w:firstLine="0"/>
      </w:pPr>
    </w:p>
    <w:sectPr w:rsidR="00F33465" w:rsidRPr="00F33465" w:rsidSect="00F33465">
      <w:pgSz w:w="16838" w:h="11906" w:orient="landscape"/>
      <w:pgMar w:top="794" w:right="851" w:bottom="850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F33465"/>
    <w:rsid w:val="00076D50"/>
    <w:rsid w:val="00084C27"/>
    <w:rsid w:val="002615E7"/>
    <w:rsid w:val="00375AC8"/>
    <w:rsid w:val="004D13AC"/>
    <w:rsid w:val="00562B0B"/>
    <w:rsid w:val="00781441"/>
    <w:rsid w:val="00793468"/>
    <w:rsid w:val="0082513E"/>
    <w:rsid w:val="008275AF"/>
    <w:rsid w:val="0093506F"/>
    <w:rsid w:val="00A631C3"/>
    <w:rsid w:val="00AE2402"/>
    <w:rsid w:val="00B65C72"/>
    <w:rsid w:val="00BD4228"/>
    <w:rsid w:val="00C11342"/>
    <w:rsid w:val="00C42C3F"/>
    <w:rsid w:val="00D328AC"/>
    <w:rsid w:val="00F24477"/>
    <w:rsid w:val="00F33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34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334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44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4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D87BD-21BD-4B55-B169-33A3372C1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frontex</cp:lastModifiedBy>
  <cp:revision>7</cp:revision>
  <cp:lastPrinted>2023-11-01T06:04:00Z</cp:lastPrinted>
  <dcterms:created xsi:type="dcterms:W3CDTF">2022-12-24T20:08:00Z</dcterms:created>
  <dcterms:modified xsi:type="dcterms:W3CDTF">2023-11-01T20:01:00Z</dcterms:modified>
</cp:coreProperties>
</file>