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D3" w:rsidRDefault="002F4AD3" w:rsidP="002F4AD3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22.7. От 6 лет до 7 лет.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22.7.1. Основные задачи образовательной деятельности в области физического развития: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обогащать двигательный опыт детей с помощью упражнений основной гимнастики, развивать умения технично, точно, осознанно, рационально и выразительно выполнять физические упражнения, осваивать туристские навыки;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proofErr w:type="gramStart"/>
      <w:r>
        <w:t>развивать психофизические качества, точность, меткость, глазомер, мелкую моторику, ориентировку в пространстве; самоконтроль, самостоятельность, творчество;</w:t>
      </w:r>
      <w:proofErr w:type="gramEnd"/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поощрять соблюдение правил в подвижной игре, проявление инициативы и самостоятельности при её организации, партнерское взаимодействие в команде;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воспитывать патриотизм, нравственно-волевые качества и гражданскую идентичность в двигательной деятельности и различных формах активного отдыха;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формировать осознанную потребность в двигательной деятельности, поддерживать интерес к физической культуре и спортивным достижениям России, расширять представления о разных видах спорта;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сохранять и укреплять здоровье детей средствами физического воспитания, расширять и уточнять представления о здоровье, факторах на него влияющих, средствах его укрепления, туризме, как форме активного отдыха, физической культуре и спорте, спортивных событиях и достижениях, правилах безопасного поведения в двигательной деятельности и при проведении туристских прогулок и экскурсий;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воспитывать бережное, заботливое отношение к здоровью и человеческой жизни, развивать стремление к сохранению своего здоровья и здоровья окружающих людей, оказывать помощь и поддержку другим людям.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22.7.2. Содержание образовательной деятельности.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создает условия для дальнейшего совершенствования основных движений, развития психофизических качеств и способностей, закрепления общеразвивающих, музыкально-</w:t>
      </w:r>
      <w:proofErr w:type="gramStart"/>
      <w:r>
        <w:t>ритмических упражнений</w:t>
      </w:r>
      <w:proofErr w:type="gramEnd"/>
      <w:r>
        <w:t xml:space="preserve"> и их комбинаций, спортивных упражнений, освоения элементов спортивных игр, игр-эстафет. Поощряет стремление выполнять упражнения технично, рационально, экономно, выразительно, в соответствии с разнообразным характером музыки, ритмом, темпом, амплитудой.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В процессе организации разных форм физкультурно-оздоровительной работы педагог обучает детей следовать инструкции, слышать и выполнять указания, соблюдать дисциплину, осуществлять самоконтроль и давать оценку качества выполнения упражнений.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Поддерживает стремление творчески использовать двигательный опыт в самостоятельной деятельности и на занятиях гимнастикой, самостоятельно организовывать и придумывать подвижные игры, общеразвивающие упражнения, комбинировать их элементы, импровизировать.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lastRenderedPageBreak/>
        <w:t>Педагог продолжает приобщать детей к здоровому образу жизни: расширяет и уточняет представления о факторах, влияющих на здоровье, способах его сохранения и укрепления, оздоровительных мероприятиях, поддерживает интерес к физической культуре, спорту и туризму, активному отдыху, воспитывает полезные привычки, осознанное, заботливое, бережное отношение к своему здоровью и здоровью окружающих.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1) Основная гимнастика (основные движения, общеразвивающие упражнения, ритмическая гимнастика и строевые упражнения).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Основные движения: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proofErr w:type="gramStart"/>
      <w:r>
        <w:t>бросание, катание, ловля, метание: бросание мяча вверх, о землю и ловля его двумя руками не менее 20 раз подряд, одной рукой не менее 10 раз; передача и перебрасывание мяча друг другу сидя по-турецки, лежа на животе и на спине, в ходьбе; прокатывание и перебрасывание друг другу набивных мячей; перебрасывание мяча друг другу снизу, от груди, сверху двумя руками;</w:t>
      </w:r>
      <w:proofErr w:type="gramEnd"/>
      <w:r>
        <w:t xml:space="preserve"> одной рукой от плеча; передача мяча с отскоком от пола из одной руки в другую; метание в цель из </w:t>
      </w:r>
      <w:proofErr w:type="gramStart"/>
      <w:r>
        <w:t>положения</w:t>
      </w:r>
      <w:proofErr w:type="gramEnd"/>
      <w:r>
        <w:t xml:space="preserve"> стоя на коленях и сидя; метание вдаль, метание в движущуюся цель; забрасывание мяча в баскетбольную корзину; катание мяча правой и левой ногой по прямой, в цель, между предметами, друг другу; ведение мяча, продвигаясь между предметами, по кругу; ведение мяча с выполнением заданий (поворотом, передачей другому).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proofErr w:type="gramStart"/>
      <w:r>
        <w:t>ползание, лазанье: ползание на четвереньках по гимнастической скамейке вперед и назад; на животе и на спине, отталкиваясь руками и ногами; влезание на гимнастическую стенку до верха и спуск с нее чередующимся шагом одноименным и разноименным способом; перелезание с пролета на пролет по диагонали; пролезание в обруч разными способами; лазанье по веревочной лестнице;</w:t>
      </w:r>
      <w:proofErr w:type="gramEnd"/>
      <w:r>
        <w:t xml:space="preserve"> выполнение упражнений на канате (захват каната ступнями ног, выпрямление ног с одновременным сгибанием рук, перехватывание каната руками); влезание по канату на доступную высоту;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proofErr w:type="gramStart"/>
      <w:r>
        <w:t>ходьба: ходьба обычная, гимнастическим шагом, скрестным шагом, спиной вперед; выпадами, с закрытыми глазами, приставными шагами назад; в приседе, с различными движениями рук, в различных построениях;</w:t>
      </w:r>
      <w:proofErr w:type="gramEnd"/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proofErr w:type="gramStart"/>
      <w:r>
        <w:t>бег: бег в колонне по одному, врассыпную, парами, тройками, четверками; с остановкой по сигналу, в сочетании с прыжками (с линии на линию, из кружка в кружок); высоко поднимая колени, стараясь коснуться коленями ладоней согнутых в локтях рук; с захлестыванием голени назад; выбрасывая прямые ноги вперед; бег 10 м с наименьшим числом шагов;</w:t>
      </w:r>
      <w:proofErr w:type="gramEnd"/>
      <w:r>
        <w:t xml:space="preserve"> медленный бег до 2-3 минут; быстрый бег 20 м 2-3 раза с перерывами; челночный бег 3x10 м; бег наперегонки; бег из разных исходных положений (лежа на животе, ногами по направлению к движению, сидя по-турецки, лежа на спине, головой к направлению бега); бег со скакалкой, бег по пересеченной местности;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прыжки: подпрыгивания на двух ногах 30 раз в чередовании с ходьбой, на месте и с поворотом кругом; смещая ноги вправо-влево-вперед-назад, с движениями рук; впрыгивание на предметы высотой 30 см с разбега 3 шага; подпрыгивания вверх из </w:t>
      </w:r>
      <w:r>
        <w:lastRenderedPageBreak/>
        <w:t>глубокого приседа; прыжки на одной ноге, другой толкая перед собой камешек; прыжки в длину и в высоту с места и с разбега на соревнование;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t>прыжки с короткой скакалкой: прыжки на двух ногах с промежуточными прыжками и без них; прыжки с ноги на ногу; бег со скакалкой; прыжки через обруч, вращая его как скакалку; прыжки через длинную скакалку: пробегание под вращающейся скакалкой, прыжки через вращающуюся скакалку с места; вбегание под вращающуюся скакалку - прыжок - выбегание; пробегание под вращающейся скакалкой парами.</w:t>
      </w:r>
      <w:proofErr w:type="gramEnd"/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t>упражнения в равновесии: подпрыгивание на одной ноге, продвигаясь вперед, другой ногой катя перед собой набивной мяч; стойка на носках; стойка на одной ноге, закрыв по сигналу глаза; ходьба по гимнастической скамейке, с перешагиванием посередине палки, пролезанием в обруч, приседанием и поворотом кругом; ходьба по гимнастической скамейке, приседая на одной ноге, другую пронося прямой вперед сбоку скамейки;</w:t>
      </w:r>
      <w:proofErr w:type="gramEnd"/>
      <w:r>
        <w:t xml:space="preserve"> </w:t>
      </w:r>
      <w:proofErr w:type="gramStart"/>
      <w:r>
        <w:t>ходьба по узкой рейке гимнастической скамейки прямо и боком; ходьба по гимнастической скамейке, на каждый шаг высоко поднимая прямую ногу и делая под ней хлопок; прыжки на одной ноге вперед, удерживая на колени другой ноги мешочек с песком; ходьба по шнуру, опираясь на стопы и ладони; кружение с закрытыми глазами, остановкой и сохранением заданной позы;</w:t>
      </w:r>
      <w:proofErr w:type="gramEnd"/>
      <w:r>
        <w:t xml:space="preserve"> после бега, прыжков, кружения остановка и выполнение «ласточки».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Педагог способствует совершенствованию двигательных навыков детей, создает условия для поддержания инициативы и развития творчества, выполнения упражнений в различных условиях и комбинациях, использования двигательного опыта в игровой деятельности и повседневной жизни. 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Общеразвивающие упражнения: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упражнения для кистей рук, развития и укрепления мышц рук и плечевого пояса: поднимание и опускание рук (одновременное, поочередное и последовательное) вперед, в сторону, вверх, сгибание и разгибание рук; сжимание пальцев в кулак и разжимание; махи и рывки руками; круговые движения вперед и назад; упражнения пальчиковой гимнастики;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упражнения для развития и укрепления мышц спины и гибкости позвоночника: повороты корпуса вправо и влево из разных исходных положений, наклоны вперед, вправо, влево из положения стоя и сидя; поочередное </w:t>
      </w:r>
      <w:proofErr w:type="gramStart"/>
      <w:r>
        <w:t>поднимание</w:t>
      </w:r>
      <w:proofErr w:type="gramEnd"/>
      <w:r>
        <w:t xml:space="preserve"> и опускание ног лежа на спине;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упражнения для развития и укрепления мышц ног и брюшного пресса: сгибание и разгибание ног, махи ногами из </w:t>
      </w:r>
      <w:proofErr w:type="gramStart"/>
      <w:r>
        <w:t>положения</w:t>
      </w:r>
      <w:proofErr w:type="gramEnd"/>
      <w:r>
        <w:t xml:space="preserve"> стоя, держась за опору, лежа на боку, сидя, стоя на четвереньках; выпады вперед и в сторону; приседания у стены (затылок, лопатки, ягодицы и пятки касаются стены); подошвенное и тыльное сгибание и разгибание стоп; захватывание предметов ступнями и пальцами ног, перекладывание их с места на место.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Педагог проводит с детьми разнообразные упражнения с акцентом на качестве выполнения движений, в том числе, в парах, с предметами и без них, из разных исходных положений, в разном темпе, с разным мышечным напряжением и амплитудой, с музыкальным сопровождением. Предлагает упражнения с разноименными движениями </w:t>
      </w:r>
      <w:r>
        <w:lastRenderedPageBreak/>
        <w:t>рук и ног, на ориентировку в пространстве, с усложнением исходных положений и техники выполнения (вращать обруч одной рукой вокруг вертикальной оси, на предплечье и кистях рук, перед собой и сбоку и другое). Педагог поддерживает и поощряет инициативу, самостоятельность и творчество детей (придумать новое упражнение или комбинацию из знакомых движений). Разученные упражнения включаются в комплексы утренней гимнастики, физкультминутки и другие формы физкультурно-оздоровительной работы.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Ритмическая гимнастика: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музыкально-</w:t>
      </w:r>
      <w:proofErr w:type="gramStart"/>
      <w:r>
        <w:t>ритмические упражнения</w:t>
      </w:r>
      <w:proofErr w:type="gramEnd"/>
      <w:r>
        <w:t xml:space="preserve"> и комплексы общеразвивающих упражнений (ритмической гимнастики) педагог включает в содержание физкультурных занятий, в физкультминутки, утреннюю гимнастику, различные формы активного отдыха и подвижные игры. Могут быть использованы следующие упражнения, разученные на музыкальных занятиях: танцевальный шаг польки, переменный шаг, шаг с притопом, с хлопками, поочередное выбрасывание ног вперед в прыжке, на носок, приставной шаг с приседанием и без, с продвижением вперед, </w:t>
      </w:r>
      <w:proofErr w:type="gramStart"/>
      <w:r>
        <w:t>назад</w:t>
      </w:r>
      <w:proofErr w:type="gramEnd"/>
      <w:r>
        <w:t xml:space="preserve"> а сторону, кружение, подскоки, приседание с выставлением ноги вперед, в сторону на носок и на пятку, комбинации из двух-трех движений в сочетании с хлопками, с притопом, движениями рук, в сторону в такт и ритм музыки.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Строевые упражнения: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t>педагог совершенствует навыки детей в построении, перестроении, передвижении строем: быстрое и самостоятельное построение в колонну по одному и по два, в круг, в шеренгу; равнение в колонне, шеренге; перестроение из одной колонны в колонну по двое, по трое, по четыре на ходу, из одного круга в несколько (2-3); расчет на первый - второй и перестроение из одной шеренги в две;</w:t>
      </w:r>
      <w:proofErr w:type="gramEnd"/>
      <w:r>
        <w:t xml:space="preserve"> размыкание и смыкание приставным шагом; повороты направо, налево, кругом; повороты во время ходьбы на углах площадки.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2) Подвижные игры: педагог продолжает знакомить детей подвижным играм, поощряет использование детьми в самостоятельной деятельности разнообразных по содержанию подвижных игр (в том числе, игр с элементами соревнования, игр-эстафет), способствующих развитию психофизических и личностных качеств, координации движений, умению ориентироваться в пространстве.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поддерживает стремление детей самостоятельно организовывать знакомые подвижные игры со сверстниками, справедливо оценивать свои результаты и результаты товарищей; побуждает проявлять смелость, находчивость, волевые качества, честность, целеустремленность. Поощряет творчество детей, желание детей придумывать варианты игр, комбинировать движения, импровизировать. Продолжает воспитывать сплоченность, взаимопомощь, чувство ответственности за успехи и достижения команды, стремление вносить свой вклад в победу команды, преодолевать трудности. Способствует формированию духовно- нравственных качеств, основ патриотизма и гражданской идентичности.</w:t>
      </w:r>
    </w:p>
    <w:p w:rsidR="002F4AD3" w:rsidRDefault="002F4AD3" w:rsidP="002F4AD3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00"/>
        <w:jc w:val="both"/>
      </w:pPr>
      <w:r>
        <w:lastRenderedPageBreak/>
        <w:t>Спортивные игры: педагог обучает детей элементам спортивных игр, которые проводятся в спортивном зале или на площадке в зависимости от имеющихся условий и оборудования, а также региональных и климатических особенностей.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Городки: бросание биты сбоку, от плеча, занимая правильное исходное положение; знание 4-5 фигур, выбивание городков с полукона и кона при наименьшем количестве бросков бит.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t>Элементы баскетбола: передача мяча друг другу (двумя руками от груди, одной рукой от плеча); перебрасывание мяча друг другу двумя руками от груди, стоя напротив друг друга и в движении; ловля летящего мяча на разной высоте (на уровне груди, над головой, сбоку, снизу, у пола и тому подобное) и с разных сторон;</w:t>
      </w:r>
      <w:proofErr w:type="gramEnd"/>
      <w:r>
        <w:t xml:space="preserve"> забрасывание мяча в корзину двумя руками из-за головы, от плеча; ведение мяча одной рукой, передавая его из одной руки в другую, передвигаясь в разных направлениях, останавливаясь и снова передвигаясь по сигналу.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Элементы футбола: передача мяча друг другу, отбивая его правой и левой ногой, стоя на месте; ведение мяч «змейкой» между расставленными предметами, попадание в предметы, забивание мяча в ворота, игра по упрощенным правилам.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t>Элементы хоккея: (без коньков - на снегу, на траве): ведение шайбы клюшкой, не отрывая её от шайбы; прокатывание шайбы клюшкой друг другу, задерживание шайбы клюшкой; ведение шайбы клюшкой вокруг предметов и между ними; забрасывание шайбы в ворота, держа клюшку двумя руками (справа и слева); попадание шайбой в ворота, ударяя по ней с места и после ведения.</w:t>
      </w:r>
      <w:proofErr w:type="gramEnd"/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Бадминтон: перебрасывание волана ракеткой на сторону партнера без сетки, через сетку, правильно удерживая ракетку.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Элементы настольного тенниса: подготовительные упражнения с ракеткой и мячом (подбрасывать и ловить мяч одной рукой, ракеткой с ударом о пол, о стену); подача мяча через сетку после его отскока от стола.</w:t>
      </w:r>
    </w:p>
    <w:p w:rsidR="002F4AD3" w:rsidRDefault="002F4AD3" w:rsidP="002F4AD3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00"/>
        <w:jc w:val="both"/>
      </w:pPr>
      <w:r>
        <w:t>Спортивные упражнения: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условий, а также региональных и климатических особенностей.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Катание на санках: игровые задания и соревнования в катании на санях на скорость.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Ходьба на лыжах: скользящим шагом по лыжне, заложив руки за спину 500-600 метров в медленном темпе в зависимости от погодных условий; попеременным двухшажным ходом (с палками); повороты переступанием в движении; поднимание на горку «лесенкой», «ёлочкой».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Катание на коньках: удержание равновесия и принятие исходного положения на коньках (на снегу, на льду); приседания из исходного положения; скольжение на двух ногах с разбега; повороты направо и налево во время скольжения, торможения; скольжение на правой и левой ноге, попеременно отталкиваясь.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lastRenderedPageBreak/>
        <w:t>Катание на двухколесном велосипеде, самокате: по прямой, по кругу, змейкой, объезжая препятствие, на скорость.</w:t>
      </w:r>
      <w:proofErr w:type="gramEnd"/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Плавание: погружение в воду с головой с открытыми глазами, скольжение на груди и спине, двигая ногами (вверх - вниз); проплывание в воротца, с надувной игрушкой или кругом в руках и без; произвольным стилем (от 10-15 м); упражнения комплексов гидроаэробики в воде у бортика и без опоры.</w:t>
      </w:r>
    </w:p>
    <w:p w:rsidR="002F4AD3" w:rsidRDefault="002F4AD3" w:rsidP="002F4AD3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spacing w:before="0" w:line="379" w:lineRule="exact"/>
        <w:ind w:left="20" w:right="20" w:firstLine="700"/>
        <w:jc w:val="both"/>
      </w:pPr>
      <w:r>
        <w:t>Формирование основ здорового образа жизни: педагог расширяет, уточняет и закрепляет представления о факторах, положительно влияющих на здоровье, роли физической культуры и спорта в укреплении здоровья; разных видах спорта (санный спорт, борьба, теннис, синхронное плавание и другие), спортивных событиях и достижениях отечественных спортсменов. Дает доступные по возрасту представления о профилактике и охране здоровья, правилах безопасного поведения в двигательной деятельности (при активном беге, прыжках, играх-эстафетах, взаимодействии с партнером, в играх и упражнениях с мячом, гимнастической палкой, скакалкой, обручем, предметами, пользовании спортивны инвентарем, оборудованием), во время туристских прогулок и экскурсий. Приучает детей следить за своей осанкой, формирует представление о том, как оказывать элементарную первую помощь, оценивать свое самочувствие; воспитывает чувство сострадания к людям с особенностями здоровья, поддерживает стремление детей заботиться о своем здоровье и самочувствии других людей.</w:t>
      </w:r>
    </w:p>
    <w:p w:rsidR="002F4AD3" w:rsidRDefault="002F4AD3" w:rsidP="002F4AD3">
      <w:pPr>
        <w:pStyle w:val="1"/>
        <w:numPr>
          <w:ilvl w:val="0"/>
          <w:numId w:val="1"/>
        </w:numPr>
        <w:shd w:val="clear" w:color="auto" w:fill="auto"/>
        <w:tabs>
          <w:tab w:val="left" w:pos="1013"/>
        </w:tabs>
        <w:spacing w:before="0" w:line="379" w:lineRule="exact"/>
        <w:ind w:left="20" w:firstLine="700"/>
        <w:jc w:val="both"/>
      </w:pPr>
      <w:r>
        <w:t>Активный отдых.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Физкультурные праздники и досуги: педагоги организуют праздники (2 раза в год, продолжительностью не более 1,5 часов). Содержание праздников предусматривают сезонные спортивные упражнения, элементы соревнования, с включением игр-эстафет, спортивных игр, на базе ранее освоенных физических упражнений.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Досуг организуется 1 -2 раза в месяц во второй половине дня преимущественно на свежем воздухе, продолжительностью 40-45 минут. </w:t>
      </w:r>
      <w:proofErr w:type="gramStart"/>
      <w:r>
        <w:t>Содержание досуга включает: подвижные игры, в том числе, игры народов России, игры-эстафеты, музыкально-ритмические упражнения, импровизацию, танцевальные упражнения, творческие задания.</w:t>
      </w:r>
      <w:proofErr w:type="gramEnd"/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Досуги и праздники направлены на решение задач приобщения к здоровому образу жизни, должны иметь социально-значимую и патриотическую тематику, посвящаться государственным праздникам, ярким спортивным событиям и достижениям выдающихся спортсменов.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Дни здоровья: проводятся 1 раз в квартал. В этот день педагог организует оздоровительные мероприятия, в том числе физкультурные досуги, и туристские прогулки.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Туристские прогулки и экскурсии организуются при наличии возможностей дополнительного сопровождения и организации санитарных стоянок.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Педагог организует пешеходные прогулки. Время перехода в одну сторону составляет 35-40 минут, общая продолжительность не более 2-2,5 часов. Время непрерывного движения 20-30 минут, с перерывом между переходами не менее 10 минут. </w:t>
      </w:r>
      <w:r>
        <w:lastRenderedPageBreak/>
        <w:t>В ходе туристкой прогулки с детьми проводятся подвижные игры и соревнования, наблюдения за природой родного края, ознакомление с памятниками истории, боевой и трудовой славы, трудом людей разных профессий.</w:t>
      </w:r>
    </w:p>
    <w:p w:rsidR="002F4AD3" w:rsidRDefault="002F4AD3" w:rsidP="002F4AD3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t>Для организации детского туризма педагог формирует представления о туризме, как форме активного отдыха, туристских маршрутах, видах туризма, правилах безопасности и ориентировки на местности: правильно по погоде одеваться для прогулки, знать содержимое походной аптечки, укладывать рюкзак весом от 500 гр. до 1 кг (более тяжелые вещи класть на дно, скручивать валиком и аккуратно укладывать запасные вещи и коврик, продукты, мелкие вещи</w:t>
      </w:r>
      <w:proofErr w:type="gramEnd"/>
      <w:r>
        <w:t>, игрушки, регулировать лямки); преодолевать несложные препятствия на пути, наблюдать за природой и фиксировать результаты наблюдений, ориентироваться на местности, оказывать помощь товарищу, осуществлять страховку при преодолении препятствий, соблюдать правила гигиены и безопасного поведения во время туристской прогулки.</w:t>
      </w:r>
    </w:p>
    <w:p w:rsidR="00C11342" w:rsidRDefault="00C11342"/>
    <w:sectPr w:rsidR="00C11342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66323"/>
    <w:multiLevelType w:val="multilevel"/>
    <w:tmpl w:val="16B6C35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F4AD3"/>
    <w:rsid w:val="00076D50"/>
    <w:rsid w:val="001208AA"/>
    <w:rsid w:val="002615E7"/>
    <w:rsid w:val="002F4AD3"/>
    <w:rsid w:val="004D13AC"/>
    <w:rsid w:val="0093506F"/>
    <w:rsid w:val="00C1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F4AD3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F4AD3"/>
    <w:pPr>
      <w:shd w:val="clear" w:color="auto" w:fill="FFFFFF"/>
      <w:spacing w:before="420" w:line="0" w:lineRule="atLeast"/>
      <w:ind w:firstLine="0"/>
      <w:jc w:val="center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2636</Words>
  <Characters>15029</Characters>
  <Application>Microsoft Office Word</Application>
  <DocSecurity>0</DocSecurity>
  <Lines>125</Lines>
  <Paragraphs>35</Paragraphs>
  <ScaleCrop>false</ScaleCrop>
  <Company>Hewlett-Packard</Company>
  <LinksUpToDate>false</LinksUpToDate>
  <CharactersWithSpaces>17630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1</cp:revision>
  <dcterms:created xsi:type="dcterms:W3CDTF">2023-10-19T16:12:00Z</dcterms:created>
  <dcterms:modified xsi:type="dcterms:W3CDTF">2023-10-19T16:13:00Z</dcterms:modified>
</cp:coreProperties>
</file>