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8E7" w:rsidRPr="00670147" w:rsidRDefault="00EC332D" w:rsidP="003778E7">
      <w:pPr>
        <w:jc w:val="center"/>
        <w:rPr>
          <w:b/>
        </w:rPr>
      </w:pPr>
      <w:r w:rsidRPr="00670147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-197485</wp:posOffset>
            </wp:positionH>
            <wp:positionV relativeFrom="paragraph">
              <wp:posOffset>31115</wp:posOffset>
            </wp:positionV>
            <wp:extent cx="1905000" cy="2247900"/>
            <wp:effectExtent l="19050" t="0" r="0" b="0"/>
            <wp:wrapTight wrapText="bothSides">
              <wp:wrapPolygon edited="0">
                <wp:start x="-216" y="0"/>
                <wp:lineTo x="-216" y="21417"/>
                <wp:lineTo x="21600" y="21417"/>
                <wp:lineTo x="21600" y="0"/>
                <wp:lineTo x="-216" y="0"/>
              </wp:wrapPolygon>
            </wp:wrapTight>
            <wp:docPr id="1" name="Рисунок 1" descr="http://komitet-shl.narod.ru/Novosti_obr22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mitet-shl.narod.ru/Novosti_obr22.files/image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67" t="3762" r="5727" b="22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8E7" w:rsidRPr="00670147">
        <w:rPr>
          <w:b/>
        </w:rPr>
        <w:t xml:space="preserve">МОУ детский сад общеразвивающего вида </w:t>
      </w:r>
    </w:p>
    <w:p w:rsidR="003778E7" w:rsidRPr="00670147" w:rsidRDefault="003778E7" w:rsidP="003778E7">
      <w:pPr>
        <w:jc w:val="center"/>
        <w:rPr>
          <w:b/>
        </w:rPr>
      </w:pPr>
      <w:r w:rsidRPr="00670147">
        <w:rPr>
          <w:b/>
        </w:rPr>
        <w:t xml:space="preserve">с приоритетным осуществлением </w:t>
      </w:r>
    </w:p>
    <w:p w:rsidR="003778E7" w:rsidRPr="00670147" w:rsidRDefault="003778E7" w:rsidP="003778E7">
      <w:pPr>
        <w:jc w:val="center"/>
        <w:rPr>
          <w:b/>
        </w:rPr>
      </w:pPr>
      <w:r w:rsidRPr="00670147">
        <w:rPr>
          <w:b/>
        </w:rPr>
        <w:t xml:space="preserve">физического развития воспитанников </w:t>
      </w:r>
    </w:p>
    <w:p w:rsidR="003778E7" w:rsidRPr="00670147" w:rsidRDefault="003778E7" w:rsidP="003778E7">
      <w:pPr>
        <w:jc w:val="center"/>
        <w:rPr>
          <w:b/>
        </w:rPr>
      </w:pPr>
      <w:r w:rsidRPr="00670147">
        <w:rPr>
          <w:b/>
        </w:rPr>
        <w:t>п. Судоверфь «Солнышко»</w:t>
      </w:r>
    </w:p>
    <w:p w:rsidR="003778E7" w:rsidRPr="00670147" w:rsidRDefault="003778E7" w:rsidP="003778E7">
      <w:pPr>
        <w:jc w:val="center"/>
        <w:rPr>
          <w:b/>
          <w:i/>
          <w:sz w:val="36"/>
          <w:szCs w:val="36"/>
        </w:rPr>
      </w:pPr>
    </w:p>
    <w:p w:rsidR="00EC332D" w:rsidRPr="00670147" w:rsidRDefault="00EC332D" w:rsidP="003778E7">
      <w:pPr>
        <w:jc w:val="center"/>
        <w:rPr>
          <w:rFonts w:eastAsia="Calibri"/>
          <w:b/>
          <w:i/>
          <w:sz w:val="36"/>
          <w:szCs w:val="36"/>
        </w:rPr>
      </w:pPr>
    </w:p>
    <w:p w:rsidR="00EC332D" w:rsidRPr="00670147" w:rsidRDefault="00EC332D" w:rsidP="003778E7">
      <w:pPr>
        <w:jc w:val="center"/>
        <w:rPr>
          <w:rFonts w:eastAsia="Calibri"/>
          <w:b/>
          <w:i/>
          <w:sz w:val="36"/>
          <w:szCs w:val="36"/>
        </w:rPr>
      </w:pPr>
    </w:p>
    <w:p w:rsidR="00EC332D" w:rsidRPr="00670147" w:rsidRDefault="00EC332D" w:rsidP="003778E7">
      <w:pPr>
        <w:jc w:val="center"/>
        <w:rPr>
          <w:rFonts w:eastAsia="Calibri"/>
          <w:b/>
          <w:i/>
          <w:sz w:val="36"/>
          <w:szCs w:val="36"/>
        </w:rPr>
      </w:pPr>
    </w:p>
    <w:p w:rsidR="00EC332D" w:rsidRPr="00670147" w:rsidRDefault="00EC332D" w:rsidP="003778E7">
      <w:pPr>
        <w:jc w:val="center"/>
        <w:rPr>
          <w:rFonts w:eastAsia="Calibri"/>
          <w:b/>
          <w:i/>
          <w:sz w:val="36"/>
          <w:szCs w:val="36"/>
        </w:rPr>
      </w:pPr>
    </w:p>
    <w:p w:rsidR="00EC332D" w:rsidRPr="00670147" w:rsidRDefault="00EC332D" w:rsidP="003778E7">
      <w:pPr>
        <w:jc w:val="center"/>
        <w:rPr>
          <w:rFonts w:eastAsia="Calibri"/>
          <w:b/>
          <w:i/>
          <w:sz w:val="36"/>
          <w:szCs w:val="36"/>
        </w:rPr>
      </w:pPr>
    </w:p>
    <w:p w:rsidR="003778E7" w:rsidRPr="00670147" w:rsidRDefault="003778E7" w:rsidP="003778E7">
      <w:pPr>
        <w:jc w:val="center"/>
        <w:rPr>
          <w:rFonts w:eastAsia="Calibri"/>
          <w:b/>
          <w:i/>
          <w:sz w:val="36"/>
          <w:szCs w:val="36"/>
        </w:rPr>
      </w:pPr>
      <w:r w:rsidRPr="00670147">
        <w:rPr>
          <w:rFonts w:eastAsia="Calibri"/>
          <w:b/>
          <w:i/>
          <w:sz w:val="36"/>
          <w:szCs w:val="36"/>
        </w:rPr>
        <w:t>План</w:t>
      </w:r>
    </w:p>
    <w:p w:rsidR="003778E7" w:rsidRPr="00670147" w:rsidRDefault="003778E7" w:rsidP="003778E7">
      <w:pPr>
        <w:jc w:val="center"/>
        <w:rPr>
          <w:rFonts w:eastAsia="Calibri"/>
          <w:b/>
          <w:i/>
          <w:sz w:val="36"/>
          <w:szCs w:val="36"/>
        </w:rPr>
      </w:pPr>
      <w:r w:rsidRPr="00670147">
        <w:rPr>
          <w:rFonts w:eastAsia="Calibri"/>
          <w:b/>
          <w:i/>
          <w:sz w:val="36"/>
          <w:szCs w:val="36"/>
        </w:rPr>
        <w:t xml:space="preserve"> мероприятий, проводимых в рамках</w:t>
      </w:r>
    </w:p>
    <w:p w:rsidR="00344A7B" w:rsidRPr="00670147" w:rsidRDefault="003778E7" w:rsidP="003778E7">
      <w:pPr>
        <w:jc w:val="center"/>
        <w:rPr>
          <w:b/>
        </w:rPr>
      </w:pPr>
      <w:r w:rsidRPr="00670147">
        <w:rPr>
          <w:rFonts w:eastAsia="Calibri"/>
          <w:b/>
          <w:i/>
          <w:sz w:val="36"/>
          <w:szCs w:val="36"/>
        </w:rPr>
        <w:t xml:space="preserve"> «Месячника </w:t>
      </w:r>
      <w:r w:rsidRPr="00670147">
        <w:rPr>
          <w:b/>
          <w:i/>
          <w:sz w:val="36"/>
          <w:szCs w:val="36"/>
        </w:rPr>
        <w:t xml:space="preserve"> пожарной </w:t>
      </w:r>
      <w:r w:rsidRPr="00670147">
        <w:rPr>
          <w:rFonts w:eastAsia="Calibri"/>
          <w:b/>
          <w:i/>
          <w:sz w:val="36"/>
          <w:szCs w:val="36"/>
        </w:rPr>
        <w:t xml:space="preserve">безопасности» на территории </w:t>
      </w:r>
      <w:r w:rsidRPr="00670147">
        <w:rPr>
          <w:b/>
          <w:i/>
          <w:sz w:val="36"/>
          <w:szCs w:val="36"/>
        </w:rPr>
        <w:t>Рыбинского муниципального района</w:t>
      </w:r>
    </w:p>
    <w:p w:rsidR="00344A7B" w:rsidRPr="00670147" w:rsidRDefault="00344A7B" w:rsidP="00344A7B">
      <w:pPr>
        <w:jc w:val="center"/>
      </w:pPr>
    </w:p>
    <w:p w:rsidR="00344A7B" w:rsidRPr="00670147" w:rsidRDefault="00344A7B" w:rsidP="00344A7B">
      <w:pPr>
        <w:jc w:val="center"/>
        <w:rPr>
          <w:b/>
          <w:i/>
        </w:rPr>
      </w:pPr>
      <w:r w:rsidRPr="00670147">
        <w:rPr>
          <w:b/>
          <w:i/>
        </w:rPr>
        <w:t>1. Организационно-</w:t>
      </w:r>
      <w:r w:rsidR="009967A8" w:rsidRPr="00670147">
        <w:rPr>
          <w:b/>
          <w:i/>
        </w:rPr>
        <w:t>методическая</w:t>
      </w:r>
      <w:r w:rsidRPr="00670147">
        <w:rPr>
          <w:b/>
          <w:i/>
        </w:rPr>
        <w:t xml:space="preserve"> работа</w:t>
      </w:r>
    </w:p>
    <w:p w:rsidR="00344A7B" w:rsidRPr="00670147" w:rsidRDefault="00344A7B" w:rsidP="00344A7B">
      <w:pPr>
        <w:jc w:val="center"/>
      </w:pPr>
    </w:p>
    <w:tbl>
      <w:tblPr>
        <w:tblStyle w:val="a4"/>
        <w:tblW w:w="10670" w:type="dxa"/>
        <w:tblLook w:val="04A0"/>
      </w:tblPr>
      <w:tblGrid>
        <w:gridCol w:w="675"/>
        <w:gridCol w:w="6521"/>
        <w:gridCol w:w="3474"/>
      </w:tblGrid>
      <w:tr w:rsidR="00344A7B" w:rsidRPr="00670147" w:rsidTr="00344A7B">
        <w:tc>
          <w:tcPr>
            <w:tcW w:w="675" w:type="dxa"/>
          </w:tcPr>
          <w:p w:rsidR="00344A7B" w:rsidRPr="00670147" w:rsidRDefault="00344A7B" w:rsidP="003778E7">
            <w:pPr>
              <w:jc w:val="center"/>
              <w:rPr>
                <w:b/>
              </w:rPr>
            </w:pPr>
            <w:r w:rsidRPr="00670147">
              <w:rPr>
                <w:b/>
              </w:rPr>
              <w:t>№</w:t>
            </w:r>
          </w:p>
        </w:tc>
        <w:tc>
          <w:tcPr>
            <w:tcW w:w="6521" w:type="dxa"/>
          </w:tcPr>
          <w:p w:rsidR="00344A7B" w:rsidRPr="00670147" w:rsidRDefault="00344A7B" w:rsidP="003778E7">
            <w:pPr>
              <w:jc w:val="center"/>
              <w:rPr>
                <w:b/>
              </w:rPr>
            </w:pPr>
            <w:r w:rsidRPr="00670147">
              <w:rPr>
                <w:b/>
              </w:rPr>
              <w:t>Мероприятия</w:t>
            </w:r>
          </w:p>
        </w:tc>
        <w:tc>
          <w:tcPr>
            <w:tcW w:w="3474" w:type="dxa"/>
          </w:tcPr>
          <w:p w:rsidR="00344A7B" w:rsidRPr="00670147" w:rsidRDefault="00344A7B" w:rsidP="003778E7">
            <w:pPr>
              <w:jc w:val="center"/>
              <w:rPr>
                <w:b/>
              </w:rPr>
            </w:pPr>
            <w:r w:rsidRPr="00670147">
              <w:rPr>
                <w:b/>
              </w:rPr>
              <w:t>Ответственные</w:t>
            </w:r>
          </w:p>
        </w:tc>
      </w:tr>
      <w:tr w:rsidR="00344A7B" w:rsidRPr="00670147" w:rsidTr="00344A7B">
        <w:tc>
          <w:tcPr>
            <w:tcW w:w="675" w:type="dxa"/>
          </w:tcPr>
          <w:p w:rsidR="00344A7B" w:rsidRPr="00670147" w:rsidRDefault="00344A7B" w:rsidP="00344A7B">
            <w:r w:rsidRPr="00670147">
              <w:t>1</w:t>
            </w:r>
          </w:p>
        </w:tc>
        <w:tc>
          <w:tcPr>
            <w:tcW w:w="6521" w:type="dxa"/>
          </w:tcPr>
          <w:p w:rsidR="00344A7B" w:rsidRPr="00670147" w:rsidRDefault="00344A7B" w:rsidP="00344A7B">
            <w:r w:rsidRPr="00670147">
              <w:t>Издание приказа по ДОУ «О проведении профилактических мер по обеспечению пожарной безопасности в пожароопасный период 2014 года»</w:t>
            </w:r>
          </w:p>
        </w:tc>
        <w:tc>
          <w:tcPr>
            <w:tcW w:w="3474" w:type="dxa"/>
          </w:tcPr>
          <w:p w:rsidR="00344A7B" w:rsidRPr="00670147" w:rsidRDefault="00344A7B" w:rsidP="00344A7B">
            <w:r w:rsidRPr="00670147">
              <w:t>Заведующая</w:t>
            </w:r>
          </w:p>
        </w:tc>
      </w:tr>
      <w:tr w:rsidR="00344A7B" w:rsidRPr="00670147" w:rsidTr="00344A7B">
        <w:tc>
          <w:tcPr>
            <w:tcW w:w="675" w:type="dxa"/>
          </w:tcPr>
          <w:p w:rsidR="00344A7B" w:rsidRPr="00670147" w:rsidRDefault="00344A7B" w:rsidP="00344A7B">
            <w:r w:rsidRPr="00670147">
              <w:t>2</w:t>
            </w:r>
          </w:p>
        </w:tc>
        <w:tc>
          <w:tcPr>
            <w:tcW w:w="6521" w:type="dxa"/>
          </w:tcPr>
          <w:p w:rsidR="00344A7B" w:rsidRPr="00670147" w:rsidRDefault="00344A7B" w:rsidP="00344A7B">
            <w:r w:rsidRPr="00670147">
              <w:t>Разработка, утверждение и согласование плана по проведению месячника пожарной безопасности в МОУ детский сад п. Судоверфь «Солнышко»</w:t>
            </w:r>
          </w:p>
        </w:tc>
        <w:tc>
          <w:tcPr>
            <w:tcW w:w="3474" w:type="dxa"/>
          </w:tcPr>
          <w:p w:rsidR="00344A7B" w:rsidRPr="00670147" w:rsidRDefault="00344A7B" w:rsidP="00344A7B">
            <w:r w:rsidRPr="00670147">
              <w:t>Заведующая,</w:t>
            </w:r>
          </w:p>
          <w:p w:rsidR="00344A7B" w:rsidRPr="00670147" w:rsidRDefault="00344A7B" w:rsidP="00344A7B">
            <w:r w:rsidRPr="00670147">
              <w:t>старший воспитатель</w:t>
            </w:r>
          </w:p>
        </w:tc>
      </w:tr>
      <w:tr w:rsidR="00344A7B" w:rsidRPr="00670147" w:rsidTr="00344A7B">
        <w:tc>
          <w:tcPr>
            <w:tcW w:w="675" w:type="dxa"/>
          </w:tcPr>
          <w:p w:rsidR="00344A7B" w:rsidRPr="00670147" w:rsidRDefault="00344A7B" w:rsidP="00344A7B">
            <w:r w:rsidRPr="00670147">
              <w:t>3</w:t>
            </w:r>
          </w:p>
        </w:tc>
        <w:tc>
          <w:tcPr>
            <w:tcW w:w="6521" w:type="dxa"/>
          </w:tcPr>
          <w:p w:rsidR="00344A7B" w:rsidRPr="00670147" w:rsidRDefault="00344A7B" w:rsidP="00344A7B">
            <w:r w:rsidRPr="00670147">
              <w:t>Информирование о проведении месячника пожарной безопасности в ДОУ родителей (законных представителей) воспитанников, педагогов</w:t>
            </w:r>
          </w:p>
        </w:tc>
        <w:tc>
          <w:tcPr>
            <w:tcW w:w="3474" w:type="dxa"/>
          </w:tcPr>
          <w:p w:rsidR="00344A7B" w:rsidRPr="00670147" w:rsidRDefault="00344A7B" w:rsidP="00344A7B">
            <w:r w:rsidRPr="00670147">
              <w:t>Заведующая,</w:t>
            </w:r>
          </w:p>
          <w:p w:rsidR="00344A7B" w:rsidRPr="00670147" w:rsidRDefault="00344A7B" w:rsidP="00344A7B">
            <w:r w:rsidRPr="00670147">
              <w:t>воспитатели групп</w:t>
            </w:r>
          </w:p>
        </w:tc>
      </w:tr>
      <w:tr w:rsidR="00344A7B" w:rsidRPr="00670147" w:rsidTr="00344A7B">
        <w:tc>
          <w:tcPr>
            <w:tcW w:w="675" w:type="dxa"/>
          </w:tcPr>
          <w:p w:rsidR="00344A7B" w:rsidRPr="00670147" w:rsidRDefault="00344A7B" w:rsidP="00344A7B">
            <w:r w:rsidRPr="00670147">
              <w:t>4</w:t>
            </w:r>
          </w:p>
        </w:tc>
        <w:tc>
          <w:tcPr>
            <w:tcW w:w="6521" w:type="dxa"/>
          </w:tcPr>
          <w:p w:rsidR="00344A7B" w:rsidRPr="00670147" w:rsidRDefault="00344A7B" w:rsidP="00344A7B">
            <w:r w:rsidRPr="00670147">
              <w:t>Приведение в соответствии с требованиями нормативно-правовой базы образовательных учреждений по пожарной безопасности</w:t>
            </w:r>
          </w:p>
        </w:tc>
        <w:tc>
          <w:tcPr>
            <w:tcW w:w="3474" w:type="dxa"/>
          </w:tcPr>
          <w:p w:rsidR="00344A7B" w:rsidRPr="00670147" w:rsidRDefault="00344A7B" w:rsidP="00344A7B">
            <w:r w:rsidRPr="00670147">
              <w:t>Заведующая</w:t>
            </w:r>
          </w:p>
        </w:tc>
      </w:tr>
      <w:tr w:rsidR="00344A7B" w:rsidRPr="00670147" w:rsidTr="00344A7B">
        <w:tc>
          <w:tcPr>
            <w:tcW w:w="675" w:type="dxa"/>
          </w:tcPr>
          <w:p w:rsidR="00344A7B" w:rsidRPr="00670147" w:rsidRDefault="00344A7B" w:rsidP="00344A7B">
            <w:r w:rsidRPr="00670147">
              <w:t>5</w:t>
            </w:r>
          </w:p>
        </w:tc>
        <w:tc>
          <w:tcPr>
            <w:tcW w:w="6521" w:type="dxa"/>
          </w:tcPr>
          <w:p w:rsidR="00344A7B" w:rsidRPr="00670147" w:rsidRDefault="00344A7B" w:rsidP="00344A7B">
            <w:r w:rsidRPr="00670147">
              <w:t>Проверка исправности электрических розеток, выключателей</w:t>
            </w:r>
          </w:p>
        </w:tc>
        <w:tc>
          <w:tcPr>
            <w:tcW w:w="3474" w:type="dxa"/>
          </w:tcPr>
          <w:p w:rsidR="00344A7B" w:rsidRPr="00670147" w:rsidRDefault="00344A7B" w:rsidP="00344A7B">
            <w:r w:rsidRPr="00670147">
              <w:t>Зам. по АХЧ</w:t>
            </w:r>
          </w:p>
        </w:tc>
      </w:tr>
      <w:tr w:rsidR="00344A7B" w:rsidRPr="00670147" w:rsidTr="00344A7B">
        <w:tc>
          <w:tcPr>
            <w:tcW w:w="675" w:type="dxa"/>
          </w:tcPr>
          <w:p w:rsidR="00344A7B" w:rsidRPr="00670147" w:rsidRDefault="00344A7B" w:rsidP="00344A7B">
            <w:r w:rsidRPr="00670147">
              <w:t>6</w:t>
            </w:r>
          </w:p>
        </w:tc>
        <w:tc>
          <w:tcPr>
            <w:tcW w:w="6521" w:type="dxa"/>
          </w:tcPr>
          <w:p w:rsidR="00344A7B" w:rsidRPr="00670147" w:rsidRDefault="00344A7B" w:rsidP="00344A7B">
            <w:r w:rsidRPr="00670147">
              <w:t>Проверка работоспособности пожарной сигнализации, огнетушителей</w:t>
            </w:r>
          </w:p>
        </w:tc>
        <w:tc>
          <w:tcPr>
            <w:tcW w:w="3474" w:type="dxa"/>
          </w:tcPr>
          <w:p w:rsidR="00344A7B" w:rsidRPr="00670147" w:rsidRDefault="00344A7B" w:rsidP="00344A7B">
            <w:r w:rsidRPr="00670147">
              <w:t>Зам. по АХЧ</w:t>
            </w:r>
          </w:p>
        </w:tc>
      </w:tr>
      <w:tr w:rsidR="00344A7B" w:rsidRPr="00670147" w:rsidTr="00344A7B">
        <w:tc>
          <w:tcPr>
            <w:tcW w:w="675" w:type="dxa"/>
          </w:tcPr>
          <w:p w:rsidR="00344A7B" w:rsidRPr="00670147" w:rsidRDefault="00344A7B" w:rsidP="00344A7B">
            <w:r w:rsidRPr="00670147">
              <w:t>7</w:t>
            </w:r>
          </w:p>
        </w:tc>
        <w:tc>
          <w:tcPr>
            <w:tcW w:w="6521" w:type="dxa"/>
          </w:tcPr>
          <w:p w:rsidR="00344A7B" w:rsidRPr="00670147" w:rsidRDefault="0043299A" w:rsidP="00344A7B">
            <w:r w:rsidRPr="00670147">
              <w:t>Инструктаж с сотрудниками по теме «Правила пожарной безопасности»</w:t>
            </w:r>
          </w:p>
        </w:tc>
        <w:tc>
          <w:tcPr>
            <w:tcW w:w="3474" w:type="dxa"/>
          </w:tcPr>
          <w:p w:rsidR="00344A7B" w:rsidRPr="00670147" w:rsidRDefault="0043299A" w:rsidP="00344A7B">
            <w:r w:rsidRPr="00670147">
              <w:t>Заведующая,</w:t>
            </w:r>
          </w:p>
          <w:p w:rsidR="0043299A" w:rsidRPr="00670147" w:rsidRDefault="0043299A" w:rsidP="00344A7B">
            <w:r w:rsidRPr="00670147">
              <w:t>Зам. по АХЧ</w:t>
            </w:r>
          </w:p>
        </w:tc>
      </w:tr>
      <w:tr w:rsidR="0043299A" w:rsidRPr="00670147" w:rsidTr="00344A7B">
        <w:tc>
          <w:tcPr>
            <w:tcW w:w="675" w:type="dxa"/>
          </w:tcPr>
          <w:p w:rsidR="0043299A" w:rsidRPr="00670147" w:rsidRDefault="0043299A" w:rsidP="00344A7B">
            <w:r w:rsidRPr="00670147">
              <w:t>8</w:t>
            </w:r>
          </w:p>
        </w:tc>
        <w:tc>
          <w:tcPr>
            <w:tcW w:w="6521" w:type="dxa"/>
          </w:tcPr>
          <w:p w:rsidR="0043299A" w:rsidRPr="00670147" w:rsidRDefault="0043299A" w:rsidP="00344A7B">
            <w:r w:rsidRPr="00670147">
              <w:t>Беседа медицинского работника по оказанию доврачебной помощи при ожогах, травмах</w:t>
            </w:r>
          </w:p>
        </w:tc>
        <w:tc>
          <w:tcPr>
            <w:tcW w:w="3474" w:type="dxa"/>
          </w:tcPr>
          <w:p w:rsidR="0043299A" w:rsidRPr="00670147" w:rsidRDefault="0043299A" w:rsidP="00344A7B">
            <w:r w:rsidRPr="00670147">
              <w:t>Медсестра</w:t>
            </w:r>
          </w:p>
        </w:tc>
      </w:tr>
      <w:tr w:rsidR="0043299A" w:rsidRPr="00670147" w:rsidTr="00344A7B">
        <w:tc>
          <w:tcPr>
            <w:tcW w:w="675" w:type="dxa"/>
          </w:tcPr>
          <w:p w:rsidR="0043299A" w:rsidRPr="00670147" w:rsidRDefault="0043299A" w:rsidP="00344A7B">
            <w:r w:rsidRPr="00670147">
              <w:t>9</w:t>
            </w:r>
          </w:p>
        </w:tc>
        <w:tc>
          <w:tcPr>
            <w:tcW w:w="6521" w:type="dxa"/>
          </w:tcPr>
          <w:p w:rsidR="0043299A" w:rsidRPr="00670147" w:rsidRDefault="009967A8" w:rsidP="00344A7B">
            <w:r w:rsidRPr="00670147">
              <w:t>Организация и проведение практических тренировок по действиям персонала в случае пожара на объектах</w:t>
            </w:r>
          </w:p>
        </w:tc>
        <w:tc>
          <w:tcPr>
            <w:tcW w:w="3474" w:type="dxa"/>
          </w:tcPr>
          <w:p w:rsidR="0043299A" w:rsidRPr="00670147" w:rsidRDefault="009967A8" w:rsidP="00344A7B">
            <w:r w:rsidRPr="00670147">
              <w:t>Заведующая,</w:t>
            </w:r>
          </w:p>
          <w:p w:rsidR="009967A8" w:rsidRPr="00670147" w:rsidRDefault="009967A8" w:rsidP="00344A7B">
            <w:r w:rsidRPr="00670147">
              <w:t>Уполномоченный по ПБ</w:t>
            </w:r>
          </w:p>
        </w:tc>
      </w:tr>
      <w:tr w:rsidR="0043299A" w:rsidRPr="00670147" w:rsidTr="00344A7B">
        <w:tc>
          <w:tcPr>
            <w:tcW w:w="675" w:type="dxa"/>
          </w:tcPr>
          <w:p w:rsidR="0043299A" w:rsidRPr="00670147" w:rsidRDefault="0043299A" w:rsidP="00344A7B">
            <w:r w:rsidRPr="00670147">
              <w:t>10</w:t>
            </w:r>
          </w:p>
        </w:tc>
        <w:tc>
          <w:tcPr>
            <w:tcW w:w="6521" w:type="dxa"/>
          </w:tcPr>
          <w:p w:rsidR="0043299A" w:rsidRPr="00670147" w:rsidRDefault="009967A8" w:rsidP="00344A7B">
            <w:r w:rsidRPr="00670147">
              <w:t xml:space="preserve">Оформление выставки методических пособий для </w:t>
            </w:r>
            <w:r w:rsidRPr="00670147">
              <w:lastRenderedPageBreak/>
              <w:t>организации работы с детьми по ПБ</w:t>
            </w:r>
          </w:p>
        </w:tc>
        <w:tc>
          <w:tcPr>
            <w:tcW w:w="3474" w:type="dxa"/>
          </w:tcPr>
          <w:p w:rsidR="0043299A" w:rsidRPr="00670147" w:rsidRDefault="009967A8" w:rsidP="00344A7B">
            <w:r w:rsidRPr="00670147">
              <w:lastRenderedPageBreak/>
              <w:t>Старший воспитатель</w:t>
            </w:r>
          </w:p>
        </w:tc>
      </w:tr>
      <w:tr w:rsidR="0043299A" w:rsidRPr="00670147" w:rsidTr="00344A7B">
        <w:tc>
          <w:tcPr>
            <w:tcW w:w="675" w:type="dxa"/>
          </w:tcPr>
          <w:p w:rsidR="0043299A" w:rsidRPr="00670147" w:rsidRDefault="0043299A" w:rsidP="00344A7B">
            <w:r w:rsidRPr="00670147">
              <w:lastRenderedPageBreak/>
              <w:t>11</w:t>
            </w:r>
          </w:p>
        </w:tc>
        <w:tc>
          <w:tcPr>
            <w:tcW w:w="6521" w:type="dxa"/>
          </w:tcPr>
          <w:p w:rsidR="0043299A" w:rsidRPr="00670147" w:rsidRDefault="009967A8" w:rsidP="00344A7B">
            <w:r w:rsidRPr="00670147">
              <w:t>Обновление информации о пожарной безопасности, информационные памятки для родителей</w:t>
            </w:r>
          </w:p>
        </w:tc>
        <w:tc>
          <w:tcPr>
            <w:tcW w:w="3474" w:type="dxa"/>
          </w:tcPr>
          <w:p w:rsidR="0043299A" w:rsidRPr="00670147" w:rsidRDefault="009967A8" w:rsidP="00344A7B">
            <w:r w:rsidRPr="00670147">
              <w:t>Старший воспитатель, воспитатели групп</w:t>
            </w:r>
          </w:p>
        </w:tc>
      </w:tr>
      <w:tr w:rsidR="009967A8" w:rsidRPr="00670147" w:rsidTr="00344A7B">
        <w:tc>
          <w:tcPr>
            <w:tcW w:w="675" w:type="dxa"/>
          </w:tcPr>
          <w:p w:rsidR="009967A8" w:rsidRPr="00670147" w:rsidRDefault="009967A8" w:rsidP="00344A7B">
            <w:r w:rsidRPr="00670147">
              <w:t>12</w:t>
            </w:r>
          </w:p>
        </w:tc>
        <w:tc>
          <w:tcPr>
            <w:tcW w:w="6521" w:type="dxa"/>
          </w:tcPr>
          <w:p w:rsidR="009967A8" w:rsidRPr="00670147" w:rsidRDefault="009967A8" w:rsidP="00344A7B">
            <w:r w:rsidRPr="00670147">
              <w:t>Консультация с педагогами: «Методика ознакомления дошкольников с правилами пожарной безопасности»</w:t>
            </w:r>
          </w:p>
        </w:tc>
        <w:tc>
          <w:tcPr>
            <w:tcW w:w="3474" w:type="dxa"/>
          </w:tcPr>
          <w:p w:rsidR="009967A8" w:rsidRPr="00670147" w:rsidRDefault="009967A8" w:rsidP="00344A7B">
            <w:r w:rsidRPr="00670147">
              <w:t>Старший воспитатель</w:t>
            </w:r>
          </w:p>
        </w:tc>
      </w:tr>
    </w:tbl>
    <w:p w:rsidR="00C3749F" w:rsidRPr="00670147" w:rsidRDefault="00C3749F" w:rsidP="003778E7">
      <w:pPr>
        <w:jc w:val="center"/>
        <w:rPr>
          <w:b/>
          <w:i/>
        </w:rPr>
      </w:pPr>
    </w:p>
    <w:p w:rsidR="00344A7B" w:rsidRPr="00670147" w:rsidRDefault="003778E7" w:rsidP="003778E7">
      <w:pPr>
        <w:jc w:val="center"/>
        <w:rPr>
          <w:b/>
          <w:i/>
        </w:rPr>
      </w:pPr>
      <w:r w:rsidRPr="00670147">
        <w:rPr>
          <w:b/>
          <w:i/>
        </w:rPr>
        <w:t>2.  Работа с родителями</w:t>
      </w:r>
    </w:p>
    <w:p w:rsidR="003778E7" w:rsidRPr="00670147" w:rsidRDefault="003778E7" w:rsidP="003778E7">
      <w:pPr>
        <w:jc w:val="center"/>
        <w:rPr>
          <w:b/>
          <w:i/>
        </w:rPr>
      </w:pPr>
    </w:p>
    <w:tbl>
      <w:tblPr>
        <w:tblStyle w:val="a4"/>
        <w:tblW w:w="10528" w:type="dxa"/>
        <w:tblLook w:val="04A0"/>
      </w:tblPr>
      <w:tblGrid>
        <w:gridCol w:w="817"/>
        <w:gridCol w:w="6237"/>
        <w:gridCol w:w="3474"/>
      </w:tblGrid>
      <w:tr w:rsidR="003778E7" w:rsidRPr="00670147" w:rsidTr="003778E7">
        <w:tc>
          <w:tcPr>
            <w:tcW w:w="817" w:type="dxa"/>
          </w:tcPr>
          <w:p w:rsidR="003778E7" w:rsidRPr="00670147" w:rsidRDefault="003778E7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№</w:t>
            </w:r>
          </w:p>
        </w:tc>
        <w:tc>
          <w:tcPr>
            <w:tcW w:w="6237" w:type="dxa"/>
          </w:tcPr>
          <w:p w:rsidR="003778E7" w:rsidRPr="00670147" w:rsidRDefault="003778E7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Мероприятия</w:t>
            </w:r>
          </w:p>
        </w:tc>
        <w:tc>
          <w:tcPr>
            <w:tcW w:w="3474" w:type="dxa"/>
          </w:tcPr>
          <w:p w:rsidR="003778E7" w:rsidRPr="00670147" w:rsidRDefault="003778E7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Ответственные</w:t>
            </w:r>
          </w:p>
        </w:tc>
      </w:tr>
      <w:tr w:rsidR="003778E7" w:rsidRPr="00670147" w:rsidTr="003778E7">
        <w:tc>
          <w:tcPr>
            <w:tcW w:w="817" w:type="dxa"/>
          </w:tcPr>
          <w:p w:rsidR="003778E7" w:rsidRPr="00670147" w:rsidRDefault="00D22BC6" w:rsidP="003778E7">
            <w:r w:rsidRPr="00670147">
              <w:t>1</w:t>
            </w:r>
          </w:p>
        </w:tc>
        <w:tc>
          <w:tcPr>
            <w:tcW w:w="6237" w:type="dxa"/>
          </w:tcPr>
          <w:p w:rsidR="003778E7" w:rsidRPr="00670147" w:rsidRDefault="00D22BC6" w:rsidP="003778E7">
            <w:r w:rsidRPr="00670147">
              <w:t>Консультация «Родителям о правилах пожарной безопасности»</w:t>
            </w:r>
          </w:p>
        </w:tc>
        <w:tc>
          <w:tcPr>
            <w:tcW w:w="3474" w:type="dxa"/>
          </w:tcPr>
          <w:p w:rsidR="003778E7" w:rsidRPr="00670147" w:rsidRDefault="00D22BC6" w:rsidP="003778E7">
            <w:r w:rsidRPr="00670147">
              <w:t>Воспитатели групп</w:t>
            </w:r>
          </w:p>
        </w:tc>
      </w:tr>
      <w:tr w:rsidR="003778E7" w:rsidRPr="00670147" w:rsidTr="003778E7">
        <w:tc>
          <w:tcPr>
            <w:tcW w:w="817" w:type="dxa"/>
          </w:tcPr>
          <w:p w:rsidR="003778E7" w:rsidRPr="00670147" w:rsidRDefault="00D22BC6" w:rsidP="003778E7">
            <w:r w:rsidRPr="00670147">
              <w:t>2</w:t>
            </w:r>
          </w:p>
        </w:tc>
        <w:tc>
          <w:tcPr>
            <w:tcW w:w="6237" w:type="dxa"/>
          </w:tcPr>
          <w:p w:rsidR="003778E7" w:rsidRPr="00670147" w:rsidRDefault="00D22BC6" w:rsidP="003778E7">
            <w:r w:rsidRPr="00670147">
              <w:t>Анкетирование родителей «Знаете ли вы правила пожарной безопасности?»</w:t>
            </w:r>
          </w:p>
        </w:tc>
        <w:tc>
          <w:tcPr>
            <w:tcW w:w="3474" w:type="dxa"/>
          </w:tcPr>
          <w:p w:rsidR="003778E7" w:rsidRPr="00670147" w:rsidRDefault="00D22BC6" w:rsidP="003778E7">
            <w:r w:rsidRPr="00670147">
              <w:t>Старший воспитатель, воспитатели групп</w:t>
            </w:r>
          </w:p>
        </w:tc>
      </w:tr>
      <w:tr w:rsidR="003778E7" w:rsidRPr="00670147" w:rsidTr="003778E7">
        <w:tc>
          <w:tcPr>
            <w:tcW w:w="817" w:type="dxa"/>
          </w:tcPr>
          <w:p w:rsidR="003778E7" w:rsidRPr="00670147" w:rsidRDefault="00D22BC6" w:rsidP="003778E7">
            <w:r w:rsidRPr="00670147">
              <w:t>3</w:t>
            </w:r>
          </w:p>
        </w:tc>
        <w:tc>
          <w:tcPr>
            <w:tcW w:w="6237" w:type="dxa"/>
          </w:tcPr>
          <w:p w:rsidR="003778E7" w:rsidRPr="00670147" w:rsidRDefault="00D22BC6" w:rsidP="003778E7">
            <w:r w:rsidRPr="00670147">
              <w:t>Организация уголков пожарной безопасности (совместно с родителями)</w:t>
            </w:r>
          </w:p>
        </w:tc>
        <w:tc>
          <w:tcPr>
            <w:tcW w:w="3474" w:type="dxa"/>
          </w:tcPr>
          <w:p w:rsidR="003778E7" w:rsidRPr="00670147" w:rsidRDefault="00D22BC6" w:rsidP="003778E7">
            <w:r w:rsidRPr="00670147">
              <w:t>Воспитатели групп</w:t>
            </w:r>
          </w:p>
        </w:tc>
      </w:tr>
      <w:tr w:rsidR="003778E7" w:rsidRPr="00670147" w:rsidTr="003778E7">
        <w:tc>
          <w:tcPr>
            <w:tcW w:w="817" w:type="dxa"/>
          </w:tcPr>
          <w:p w:rsidR="003778E7" w:rsidRPr="00670147" w:rsidRDefault="00D22BC6" w:rsidP="003778E7">
            <w:r w:rsidRPr="00670147">
              <w:t>4</w:t>
            </w:r>
          </w:p>
        </w:tc>
        <w:tc>
          <w:tcPr>
            <w:tcW w:w="6237" w:type="dxa"/>
          </w:tcPr>
          <w:p w:rsidR="003778E7" w:rsidRPr="00670147" w:rsidRDefault="00D22BC6" w:rsidP="00D22BC6">
            <w:r w:rsidRPr="00670147">
              <w:t>Оформление  газеты  для родителей «Огонь – друг, огонь – враг»</w:t>
            </w:r>
          </w:p>
        </w:tc>
        <w:tc>
          <w:tcPr>
            <w:tcW w:w="3474" w:type="dxa"/>
          </w:tcPr>
          <w:p w:rsidR="003778E7" w:rsidRPr="00670147" w:rsidRDefault="00D22BC6" w:rsidP="003778E7">
            <w:r w:rsidRPr="00670147">
              <w:t>Воспитатели групп</w:t>
            </w:r>
          </w:p>
        </w:tc>
      </w:tr>
      <w:tr w:rsidR="003778E7" w:rsidRPr="00670147" w:rsidTr="003778E7">
        <w:tc>
          <w:tcPr>
            <w:tcW w:w="817" w:type="dxa"/>
          </w:tcPr>
          <w:p w:rsidR="003778E7" w:rsidRPr="00670147" w:rsidRDefault="00D22BC6" w:rsidP="003778E7">
            <w:r w:rsidRPr="00670147">
              <w:t>5</w:t>
            </w:r>
          </w:p>
        </w:tc>
        <w:tc>
          <w:tcPr>
            <w:tcW w:w="6237" w:type="dxa"/>
          </w:tcPr>
          <w:p w:rsidR="003778E7" w:rsidRPr="00670147" w:rsidRDefault="00D22BC6" w:rsidP="00D22BC6">
            <w:r w:rsidRPr="00670147">
              <w:t xml:space="preserve">Выставка поделок на тему «01 спешит на помощь», сделанных родителями с детьми </w:t>
            </w:r>
          </w:p>
        </w:tc>
        <w:tc>
          <w:tcPr>
            <w:tcW w:w="3474" w:type="dxa"/>
          </w:tcPr>
          <w:p w:rsidR="003778E7" w:rsidRPr="00670147" w:rsidRDefault="00D22BC6" w:rsidP="003778E7">
            <w:r w:rsidRPr="00670147">
              <w:t>Воспитатели групп</w:t>
            </w:r>
          </w:p>
        </w:tc>
      </w:tr>
    </w:tbl>
    <w:p w:rsidR="003778E7" w:rsidRPr="00670147" w:rsidRDefault="003778E7" w:rsidP="003778E7"/>
    <w:p w:rsidR="00D22BC6" w:rsidRPr="00670147" w:rsidRDefault="00D22BC6" w:rsidP="00D22BC6">
      <w:pPr>
        <w:jc w:val="center"/>
        <w:rPr>
          <w:b/>
          <w:i/>
        </w:rPr>
      </w:pPr>
      <w:r w:rsidRPr="00670147">
        <w:rPr>
          <w:b/>
          <w:i/>
        </w:rPr>
        <w:t>3. Работа с детьми</w:t>
      </w:r>
    </w:p>
    <w:p w:rsidR="00641F77" w:rsidRPr="00670147" w:rsidRDefault="00641F77" w:rsidP="00D22BC6">
      <w:pPr>
        <w:jc w:val="center"/>
      </w:pPr>
    </w:p>
    <w:p w:rsidR="00641F77" w:rsidRPr="00670147" w:rsidRDefault="0084116D" w:rsidP="0084116D">
      <w:pPr>
        <w:jc w:val="center"/>
        <w:rPr>
          <w:b/>
        </w:rPr>
      </w:pPr>
      <w:r w:rsidRPr="00670147">
        <w:rPr>
          <w:b/>
        </w:rPr>
        <w:t>Младшая группа</w:t>
      </w:r>
    </w:p>
    <w:p w:rsidR="0084116D" w:rsidRPr="00670147" w:rsidRDefault="0084116D" w:rsidP="0084116D">
      <w:pPr>
        <w:rPr>
          <w:b/>
        </w:rPr>
      </w:pPr>
      <w:r w:rsidRPr="00670147">
        <w:rPr>
          <w:b/>
        </w:rPr>
        <w:t>Задачи.</w:t>
      </w:r>
    </w:p>
    <w:p w:rsidR="0084116D" w:rsidRPr="00670147" w:rsidRDefault="0084116D" w:rsidP="0084116D">
      <w:pPr>
        <w:pStyle w:val="a3"/>
        <w:numPr>
          <w:ilvl w:val="0"/>
          <w:numId w:val="1"/>
        </w:numPr>
      </w:pPr>
      <w:r w:rsidRPr="00670147">
        <w:t>Познакомить с причинами пожара и его последствиями; подвести к пониманию того, что неосторожные действия могут привести к пожару.</w:t>
      </w:r>
    </w:p>
    <w:p w:rsidR="0084116D" w:rsidRPr="00670147" w:rsidRDefault="0084116D" w:rsidP="0084116D">
      <w:pPr>
        <w:pStyle w:val="a3"/>
        <w:numPr>
          <w:ilvl w:val="0"/>
          <w:numId w:val="1"/>
        </w:numPr>
      </w:pPr>
      <w:r w:rsidRPr="00670147">
        <w:t>Формировать элементарные представления о труде пожарных, умение узнавать и правильно называть пожарную машину.</w:t>
      </w:r>
    </w:p>
    <w:p w:rsidR="0084116D" w:rsidRPr="00670147" w:rsidRDefault="0084116D" w:rsidP="0084116D">
      <w:pPr>
        <w:pStyle w:val="a3"/>
        <w:numPr>
          <w:ilvl w:val="0"/>
          <w:numId w:val="1"/>
        </w:numPr>
      </w:pPr>
      <w:r w:rsidRPr="00670147">
        <w:t>Подвести к пониманию того, что только согласованные действия во время пожара помогут его потушить.</w:t>
      </w:r>
    </w:p>
    <w:p w:rsidR="0084116D" w:rsidRPr="00670147" w:rsidRDefault="0084116D" w:rsidP="0084116D">
      <w:pPr>
        <w:pStyle w:val="a3"/>
        <w:numPr>
          <w:ilvl w:val="0"/>
          <w:numId w:val="1"/>
        </w:numPr>
      </w:pPr>
      <w:r w:rsidRPr="00670147">
        <w:t>Формировать умение осторожного обращения с электроприборами: можно обжечься, и будет больно, включенные электроприборы могут привести к пожару.</w:t>
      </w:r>
    </w:p>
    <w:p w:rsidR="0084116D" w:rsidRPr="00670147" w:rsidRDefault="0084116D" w:rsidP="0084116D">
      <w:pPr>
        <w:pStyle w:val="a3"/>
        <w:numPr>
          <w:ilvl w:val="0"/>
          <w:numId w:val="1"/>
        </w:numPr>
      </w:pPr>
      <w:r w:rsidRPr="00670147">
        <w:t>Познакомить детей с номером пожарной охраны «01».</w:t>
      </w:r>
    </w:p>
    <w:p w:rsidR="0084116D" w:rsidRPr="00670147" w:rsidRDefault="0084116D" w:rsidP="0084116D">
      <w:pPr>
        <w:rPr>
          <w:b/>
        </w:rPr>
      </w:pPr>
      <w:r w:rsidRPr="00670147">
        <w:rPr>
          <w:b/>
        </w:rPr>
        <w:t>Форма деятельности.</w:t>
      </w:r>
    </w:p>
    <w:p w:rsidR="0084116D" w:rsidRPr="00670147" w:rsidRDefault="0084116D" w:rsidP="0084116D">
      <w:pPr>
        <w:pStyle w:val="a3"/>
        <w:numPr>
          <w:ilvl w:val="0"/>
          <w:numId w:val="2"/>
        </w:numPr>
      </w:pPr>
      <w:r w:rsidRPr="00670147">
        <w:t>Внесение в группу иллюстраций, изображающих огонь и его последствия.</w:t>
      </w:r>
    </w:p>
    <w:p w:rsidR="0084116D" w:rsidRPr="00670147" w:rsidRDefault="0084116D" w:rsidP="0084116D">
      <w:pPr>
        <w:pStyle w:val="a3"/>
        <w:numPr>
          <w:ilvl w:val="0"/>
          <w:numId w:val="2"/>
        </w:numPr>
      </w:pPr>
      <w:r w:rsidRPr="00670147">
        <w:t>Рассматривание иллюстраций с изображением пожарной машины.</w:t>
      </w:r>
    </w:p>
    <w:p w:rsidR="0084116D" w:rsidRPr="00670147" w:rsidRDefault="0084116D" w:rsidP="0084116D">
      <w:pPr>
        <w:pStyle w:val="a3"/>
        <w:numPr>
          <w:ilvl w:val="0"/>
          <w:numId w:val="2"/>
        </w:numPr>
      </w:pPr>
      <w:r w:rsidRPr="00670147">
        <w:t>Чтение художественной литературы.</w:t>
      </w:r>
    </w:p>
    <w:p w:rsidR="0084116D" w:rsidRPr="00670147" w:rsidRDefault="0084116D" w:rsidP="0084116D">
      <w:pPr>
        <w:pStyle w:val="a3"/>
        <w:numPr>
          <w:ilvl w:val="0"/>
          <w:numId w:val="2"/>
        </w:numPr>
      </w:pPr>
      <w:r w:rsidRPr="00670147">
        <w:t>Беседы с детьми.</w:t>
      </w:r>
    </w:p>
    <w:p w:rsidR="0084116D" w:rsidRPr="00670147" w:rsidRDefault="0084116D" w:rsidP="0084116D"/>
    <w:tbl>
      <w:tblPr>
        <w:tblStyle w:val="a4"/>
        <w:tblW w:w="10528" w:type="dxa"/>
        <w:tblLook w:val="04A0"/>
      </w:tblPr>
      <w:tblGrid>
        <w:gridCol w:w="817"/>
        <w:gridCol w:w="6237"/>
        <w:gridCol w:w="3474"/>
      </w:tblGrid>
      <w:tr w:rsidR="0084116D" w:rsidRPr="00670147" w:rsidTr="0084116D">
        <w:tc>
          <w:tcPr>
            <w:tcW w:w="817" w:type="dxa"/>
          </w:tcPr>
          <w:p w:rsidR="0084116D" w:rsidRPr="00670147" w:rsidRDefault="00664255" w:rsidP="00664255">
            <w:pPr>
              <w:jc w:val="center"/>
              <w:rPr>
                <w:b/>
              </w:rPr>
            </w:pPr>
            <w:r w:rsidRPr="00670147">
              <w:rPr>
                <w:b/>
              </w:rPr>
              <w:t>№</w:t>
            </w:r>
          </w:p>
        </w:tc>
        <w:tc>
          <w:tcPr>
            <w:tcW w:w="6237" w:type="dxa"/>
          </w:tcPr>
          <w:p w:rsidR="00664255" w:rsidRPr="00670147" w:rsidRDefault="00664255" w:rsidP="00664255">
            <w:pPr>
              <w:jc w:val="center"/>
              <w:rPr>
                <w:b/>
              </w:rPr>
            </w:pPr>
            <w:r w:rsidRPr="00670147">
              <w:rPr>
                <w:b/>
              </w:rPr>
              <w:t>Мероприятия</w:t>
            </w:r>
          </w:p>
        </w:tc>
        <w:tc>
          <w:tcPr>
            <w:tcW w:w="3474" w:type="dxa"/>
          </w:tcPr>
          <w:p w:rsidR="0084116D" w:rsidRPr="00670147" w:rsidRDefault="00664255" w:rsidP="00664255">
            <w:pPr>
              <w:jc w:val="center"/>
              <w:rPr>
                <w:b/>
              </w:rPr>
            </w:pPr>
            <w:r w:rsidRPr="00670147">
              <w:rPr>
                <w:b/>
              </w:rPr>
              <w:t>Ответственные</w:t>
            </w:r>
          </w:p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1</w:t>
            </w:r>
          </w:p>
        </w:tc>
        <w:tc>
          <w:tcPr>
            <w:tcW w:w="6237" w:type="dxa"/>
          </w:tcPr>
          <w:p w:rsidR="00664255" w:rsidRPr="00670147" w:rsidRDefault="00664255" w:rsidP="00664255">
            <w:r w:rsidRPr="00670147">
              <w:t>НОД «Знакомство с профессией пожарного»,</w:t>
            </w:r>
          </w:p>
          <w:p w:rsidR="00664255" w:rsidRPr="00670147" w:rsidRDefault="00664255" w:rsidP="00664255">
            <w:r w:rsidRPr="00670147">
              <w:t>«Пожарная машина»</w:t>
            </w:r>
          </w:p>
        </w:tc>
        <w:tc>
          <w:tcPr>
            <w:tcW w:w="3474" w:type="dxa"/>
            <w:vMerge w:val="restart"/>
          </w:tcPr>
          <w:p w:rsidR="00664255" w:rsidRPr="00670147" w:rsidRDefault="00664255" w:rsidP="0084116D">
            <w:r w:rsidRPr="00670147">
              <w:t>Воспитатели</w:t>
            </w:r>
          </w:p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2</w:t>
            </w:r>
          </w:p>
        </w:tc>
        <w:tc>
          <w:tcPr>
            <w:tcW w:w="6237" w:type="dxa"/>
          </w:tcPr>
          <w:p w:rsidR="00664255" w:rsidRPr="00670147" w:rsidRDefault="00832059" w:rsidP="00832059">
            <w:r w:rsidRPr="00670147">
              <w:rPr>
                <w:iCs/>
              </w:rPr>
              <w:t>Беседы</w:t>
            </w:r>
            <w:r w:rsidR="00664255" w:rsidRPr="00670147">
              <w:rPr>
                <w:rFonts w:eastAsia="Calibri"/>
                <w:iCs/>
              </w:rPr>
              <w:t>:</w:t>
            </w:r>
            <w:r w:rsidR="00664255" w:rsidRPr="00670147">
              <w:rPr>
                <w:rFonts w:eastAsia="Calibri"/>
                <w:i/>
                <w:iCs/>
              </w:rPr>
              <w:t xml:space="preserve"> </w:t>
            </w:r>
            <w:r w:rsidRPr="00670147">
              <w:t xml:space="preserve">«Куда спешит пожарная машина?», </w:t>
            </w:r>
            <w:r w:rsidRPr="00670147">
              <w:lastRenderedPageBreak/>
              <w:t>«Вещи вокруг нас», «Пожар в доме»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lastRenderedPageBreak/>
              <w:t>3</w:t>
            </w:r>
          </w:p>
        </w:tc>
        <w:tc>
          <w:tcPr>
            <w:tcW w:w="6237" w:type="dxa"/>
          </w:tcPr>
          <w:p w:rsidR="00664255" w:rsidRPr="00670147" w:rsidRDefault="00664255" w:rsidP="0084116D">
            <w:r w:rsidRPr="00670147">
              <w:t>Рассматривание иллюстраций, изображающих огонь и его последствия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4</w:t>
            </w:r>
          </w:p>
        </w:tc>
        <w:tc>
          <w:tcPr>
            <w:tcW w:w="6237" w:type="dxa"/>
          </w:tcPr>
          <w:p w:rsidR="00664255" w:rsidRPr="00670147" w:rsidRDefault="00664255" w:rsidP="0084116D">
            <w:r w:rsidRPr="00670147">
              <w:t>Рассматривание машины и обводка карандашом шаблона «Пожарная машина»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5</w:t>
            </w:r>
          </w:p>
        </w:tc>
        <w:tc>
          <w:tcPr>
            <w:tcW w:w="6237" w:type="dxa"/>
          </w:tcPr>
          <w:p w:rsidR="00664255" w:rsidRPr="00670147" w:rsidRDefault="00664255" w:rsidP="0084116D">
            <w:r w:rsidRPr="00670147">
              <w:t>Опыт со свечой (показать, что свеча дает нам тепло и свет, но может обжечь, и от нее могут загореться предметы)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/>
        </w:tc>
        <w:tc>
          <w:tcPr>
            <w:tcW w:w="6237" w:type="dxa"/>
          </w:tcPr>
          <w:p w:rsidR="00664255" w:rsidRPr="00670147" w:rsidRDefault="00664255" w:rsidP="00664255">
            <w:r w:rsidRPr="00670147">
              <w:t>Чтение потешки «</w:t>
            </w:r>
            <w:proofErr w:type="gramStart"/>
            <w:r w:rsidRPr="00670147">
              <w:t>Тили-бом</w:t>
            </w:r>
            <w:proofErr w:type="gramEnd"/>
            <w:r w:rsidRPr="00670147">
              <w:t xml:space="preserve">! </w:t>
            </w:r>
            <w:proofErr w:type="gramStart"/>
            <w:r w:rsidRPr="00670147">
              <w:t>Тили-бом</w:t>
            </w:r>
            <w:proofErr w:type="gramEnd"/>
            <w:r w:rsidRPr="00670147">
              <w:t>!»,</w:t>
            </w:r>
          </w:p>
          <w:p w:rsidR="00664255" w:rsidRPr="00670147" w:rsidRDefault="00664255" w:rsidP="00664255">
            <w:r w:rsidRPr="00670147">
              <w:rPr>
                <w:i/>
                <w:iCs/>
              </w:rPr>
              <w:t xml:space="preserve"> </w:t>
            </w:r>
            <w:r w:rsidRPr="00670147">
              <w:rPr>
                <w:rFonts w:eastAsia="Calibri"/>
              </w:rPr>
              <w:t>К</w:t>
            </w:r>
            <w:r w:rsidRPr="00670147">
              <w:t>. Чуковского «Путаница»</w:t>
            </w:r>
          </w:p>
        </w:tc>
        <w:tc>
          <w:tcPr>
            <w:tcW w:w="3474" w:type="dxa"/>
            <w:vMerge w:val="restart"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6</w:t>
            </w:r>
          </w:p>
        </w:tc>
        <w:tc>
          <w:tcPr>
            <w:tcW w:w="6237" w:type="dxa"/>
          </w:tcPr>
          <w:p w:rsidR="00664255" w:rsidRPr="00670147" w:rsidRDefault="00664255" w:rsidP="0084116D">
            <w:r w:rsidRPr="00670147">
              <w:t>Показ театра на фланелеграфе по потешке «</w:t>
            </w:r>
            <w:proofErr w:type="gramStart"/>
            <w:r w:rsidRPr="00670147">
              <w:t>Тили-бом</w:t>
            </w:r>
            <w:proofErr w:type="gramEnd"/>
            <w:r w:rsidRPr="00670147">
              <w:t>!»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7</w:t>
            </w:r>
          </w:p>
        </w:tc>
        <w:tc>
          <w:tcPr>
            <w:tcW w:w="6237" w:type="dxa"/>
          </w:tcPr>
          <w:p w:rsidR="00664255" w:rsidRPr="00670147" w:rsidRDefault="00664255" w:rsidP="0084116D">
            <w:r w:rsidRPr="00670147">
              <w:t>Прослушивание (или просмотр мультфильма) аудиозаписи стихотворения С.Я.Маршака «Кошкин дом»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8</w:t>
            </w:r>
          </w:p>
        </w:tc>
        <w:tc>
          <w:tcPr>
            <w:tcW w:w="6237" w:type="dxa"/>
          </w:tcPr>
          <w:p w:rsidR="00664255" w:rsidRPr="00670147" w:rsidRDefault="00664255" w:rsidP="0084116D">
            <w:r w:rsidRPr="00670147">
              <w:t>Рисование по мотивам потешки «</w:t>
            </w:r>
            <w:proofErr w:type="gramStart"/>
            <w:r w:rsidRPr="00670147">
              <w:t>Тили-бом</w:t>
            </w:r>
            <w:proofErr w:type="gramEnd"/>
            <w:r w:rsidRPr="00670147">
              <w:t xml:space="preserve">! </w:t>
            </w:r>
            <w:proofErr w:type="gramStart"/>
            <w:r w:rsidRPr="00670147">
              <w:t>Тили-бом</w:t>
            </w:r>
            <w:proofErr w:type="gramEnd"/>
            <w:r w:rsidRPr="00670147">
              <w:t>! (или «Кошкин дом» С.Я.Маршака)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9</w:t>
            </w:r>
          </w:p>
        </w:tc>
        <w:tc>
          <w:tcPr>
            <w:tcW w:w="6237" w:type="dxa"/>
          </w:tcPr>
          <w:p w:rsidR="00664255" w:rsidRPr="00670147" w:rsidRDefault="00664255" w:rsidP="0084116D">
            <w:r w:rsidRPr="00670147">
              <w:rPr>
                <w:rFonts w:eastAsia="Calibri"/>
                <w:iCs/>
              </w:rPr>
              <w:t>Сюжетно-ролевая игра:</w:t>
            </w:r>
            <w:r w:rsidRPr="00670147">
              <w:rPr>
                <w:rFonts w:eastAsia="Calibri"/>
                <w:i/>
                <w:iCs/>
              </w:rPr>
              <w:t xml:space="preserve"> </w:t>
            </w:r>
            <w:r w:rsidRPr="00670147">
              <w:rPr>
                <w:rFonts w:eastAsia="Calibri"/>
              </w:rPr>
              <w:t>«Отважные пожарные»</w:t>
            </w:r>
          </w:p>
          <w:p w:rsidR="00664255" w:rsidRPr="00670147" w:rsidRDefault="00664255" w:rsidP="0084116D"/>
        </w:tc>
        <w:tc>
          <w:tcPr>
            <w:tcW w:w="3474" w:type="dxa"/>
            <w:vMerge/>
          </w:tcPr>
          <w:p w:rsidR="00664255" w:rsidRPr="00670147" w:rsidRDefault="00664255" w:rsidP="0084116D"/>
        </w:tc>
      </w:tr>
      <w:tr w:rsidR="00664255" w:rsidRPr="00670147" w:rsidTr="0084116D">
        <w:tc>
          <w:tcPr>
            <w:tcW w:w="817" w:type="dxa"/>
          </w:tcPr>
          <w:p w:rsidR="00664255" w:rsidRPr="00670147" w:rsidRDefault="00664255" w:rsidP="0084116D">
            <w:r w:rsidRPr="00670147">
              <w:t>10</w:t>
            </w:r>
          </w:p>
        </w:tc>
        <w:tc>
          <w:tcPr>
            <w:tcW w:w="6237" w:type="dxa"/>
          </w:tcPr>
          <w:p w:rsidR="00664255" w:rsidRPr="00670147" w:rsidRDefault="00664255" w:rsidP="00664255">
            <w:pPr>
              <w:rPr>
                <w:rFonts w:eastAsia="Calibri"/>
              </w:rPr>
            </w:pPr>
            <w:r w:rsidRPr="00670147">
              <w:rPr>
                <w:iCs/>
              </w:rPr>
              <w:t>Дидактические игры</w:t>
            </w:r>
            <w:r w:rsidRPr="00670147">
              <w:rPr>
                <w:rFonts w:eastAsia="Calibri"/>
                <w:iCs/>
              </w:rPr>
              <w:t>:</w:t>
            </w:r>
            <w:r w:rsidRPr="00670147">
              <w:rPr>
                <w:rFonts w:eastAsia="Calibri"/>
                <w:i/>
                <w:iCs/>
              </w:rPr>
              <w:t xml:space="preserve"> </w:t>
            </w:r>
            <w:r w:rsidRPr="00670147">
              <w:rPr>
                <w:iCs/>
              </w:rPr>
              <w:t>«</w:t>
            </w:r>
            <w:proofErr w:type="gramStart"/>
            <w:r w:rsidRPr="00670147">
              <w:t>Можно-нельзя</w:t>
            </w:r>
            <w:proofErr w:type="gramEnd"/>
            <w:r w:rsidRPr="00670147">
              <w:t>»,</w:t>
            </w:r>
          </w:p>
          <w:p w:rsidR="00664255" w:rsidRPr="00670147" w:rsidRDefault="00664255" w:rsidP="0084116D">
            <w:r w:rsidRPr="00670147">
              <w:t>«</w:t>
            </w:r>
            <w:r w:rsidRPr="00670147">
              <w:rPr>
                <w:rFonts w:eastAsia="Calibri"/>
              </w:rPr>
              <w:t>Как и чем тушить пожар?</w:t>
            </w:r>
            <w:r w:rsidRPr="00670147">
              <w:t>»,</w:t>
            </w:r>
          </w:p>
          <w:p w:rsidR="00664255" w:rsidRPr="00670147" w:rsidRDefault="00664255" w:rsidP="0084116D">
            <w:pPr>
              <w:rPr>
                <w:i/>
                <w:iCs/>
              </w:rPr>
            </w:pPr>
            <w:r w:rsidRPr="00670147">
              <w:t>«</w:t>
            </w:r>
            <w:r w:rsidRPr="00670147">
              <w:rPr>
                <w:rFonts w:eastAsia="Calibri"/>
              </w:rPr>
              <w:t>Сложи машину</w:t>
            </w:r>
            <w:r w:rsidRPr="00670147">
              <w:t>»</w:t>
            </w:r>
          </w:p>
        </w:tc>
        <w:tc>
          <w:tcPr>
            <w:tcW w:w="3474" w:type="dxa"/>
            <w:vMerge/>
          </w:tcPr>
          <w:p w:rsidR="00664255" w:rsidRPr="00670147" w:rsidRDefault="00664255" w:rsidP="0084116D"/>
        </w:tc>
      </w:tr>
    </w:tbl>
    <w:p w:rsidR="0084116D" w:rsidRPr="00670147" w:rsidRDefault="0084116D" w:rsidP="0084116D"/>
    <w:p w:rsidR="0084116D" w:rsidRPr="00670147" w:rsidRDefault="00664255" w:rsidP="00AB064B">
      <w:pPr>
        <w:jc w:val="center"/>
        <w:rPr>
          <w:b/>
        </w:rPr>
      </w:pPr>
      <w:r w:rsidRPr="00670147">
        <w:rPr>
          <w:b/>
        </w:rPr>
        <w:t>Средняя группа</w:t>
      </w:r>
    </w:p>
    <w:p w:rsidR="00D22BC6" w:rsidRPr="00670147" w:rsidRDefault="00D22BC6" w:rsidP="00D22BC6">
      <w:pPr>
        <w:jc w:val="center"/>
      </w:pPr>
    </w:p>
    <w:p w:rsidR="00D22BC6" w:rsidRPr="00670147" w:rsidRDefault="00832059" w:rsidP="00D22BC6">
      <w:r w:rsidRPr="00670147">
        <w:rPr>
          <w:b/>
        </w:rPr>
        <w:t>Задачи</w:t>
      </w:r>
      <w:r w:rsidRPr="00670147">
        <w:t>.</w:t>
      </w:r>
    </w:p>
    <w:p w:rsidR="00832059" w:rsidRPr="00670147" w:rsidRDefault="00832059" w:rsidP="00832059">
      <w:pPr>
        <w:pStyle w:val="a3"/>
        <w:numPr>
          <w:ilvl w:val="0"/>
          <w:numId w:val="3"/>
        </w:numPr>
      </w:pPr>
      <w:r w:rsidRPr="00670147">
        <w:t>Закреплять знания правил пожарной безопасности.</w:t>
      </w:r>
    </w:p>
    <w:p w:rsidR="00832059" w:rsidRPr="00670147" w:rsidRDefault="00832059" w:rsidP="00832059">
      <w:pPr>
        <w:pStyle w:val="a3"/>
        <w:numPr>
          <w:ilvl w:val="0"/>
          <w:numId w:val="3"/>
        </w:numPr>
      </w:pPr>
      <w:r w:rsidRPr="00670147">
        <w:t>Закреплять знания о труде пожарных, пожарной машине и ее назначении.</w:t>
      </w:r>
    </w:p>
    <w:p w:rsidR="00832059" w:rsidRPr="00670147" w:rsidRDefault="00832059" w:rsidP="00832059">
      <w:pPr>
        <w:pStyle w:val="a3"/>
        <w:numPr>
          <w:ilvl w:val="0"/>
          <w:numId w:val="3"/>
        </w:numPr>
      </w:pPr>
      <w:r w:rsidRPr="00670147">
        <w:t>Формировать умение детей набирать номер телефона «01» и вести ролевой диалог.</w:t>
      </w:r>
    </w:p>
    <w:p w:rsidR="00832059" w:rsidRPr="00670147" w:rsidRDefault="00832059" w:rsidP="00832059">
      <w:pPr>
        <w:pStyle w:val="a3"/>
        <w:numPr>
          <w:ilvl w:val="0"/>
          <w:numId w:val="3"/>
        </w:numPr>
      </w:pPr>
      <w:r w:rsidRPr="00670147">
        <w:t>Сформировать представление о спичках и понимание того, какую опасность они представляют, что неосторожное обращение с ними может привести к пожару.</w:t>
      </w:r>
    </w:p>
    <w:p w:rsidR="00832059" w:rsidRPr="00670147" w:rsidRDefault="00832059" w:rsidP="00832059">
      <w:pPr>
        <w:pStyle w:val="a3"/>
        <w:numPr>
          <w:ilvl w:val="0"/>
          <w:numId w:val="3"/>
        </w:numPr>
      </w:pPr>
      <w:r w:rsidRPr="00670147">
        <w:t>Объяснить, что огонь может быть не только врагом, но и другом человека.</w:t>
      </w:r>
    </w:p>
    <w:p w:rsidR="00832059" w:rsidRPr="00670147" w:rsidRDefault="00832059" w:rsidP="00832059">
      <w:pPr>
        <w:pStyle w:val="a3"/>
        <w:numPr>
          <w:ilvl w:val="0"/>
          <w:numId w:val="3"/>
        </w:numPr>
      </w:pPr>
      <w:r w:rsidRPr="00670147">
        <w:t>Познакомить с правилами противопожарной безопасности.</w:t>
      </w:r>
    </w:p>
    <w:p w:rsidR="00832059" w:rsidRPr="00670147" w:rsidRDefault="00832059" w:rsidP="00832059">
      <w:pPr>
        <w:pStyle w:val="a3"/>
        <w:numPr>
          <w:ilvl w:val="0"/>
          <w:numId w:val="3"/>
        </w:numPr>
      </w:pPr>
      <w:r w:rsidRPr="00670147">
        <w:t>Способствовать формированию знаний о бережном отношении к природе (костер разводится только в специально отгороженном месте и заливается водой, когда уходят из леса).</w:t>
      </w:r>
    </w:p>
    <w:p w:rsidR="00832059" w:rsidRPr="00670147" w:rsidRDefault="00832059" w:rsidP="00832059">
      <w:pPr>
        <w:pStyle w:val="a3"/>
        <w:ind w:left="0"/>
        <w:rPr>
          <w:b/>
        </w:rPr>
      </w:pPr>
      <w:r w:rsidRPr="00670147">
        <w:rPr>
          <w:b/>
        </w:rPr>
        <w:t>Форма деятельности.</w:t>
      </w:r>
    </w:p>
    <w:p w:rsidR="00832059" w:rsidRPr="00670147" w:rsidRDefault="00832059" w:rsidP="00832059">
      <w:pPr>
        <w:pStyle w:val="a3"/>
        <w:numPr>
          <w:ilvl w:val="0"/>
          <w:numId w:val="4"/>
        </w:numPr>
      </w:pPr>
      <w:r w:rsidRPr="00670147">
        <w:t>Игры.</w:t>
      </w:r>
    </w:p>
    <w:p w:rsidR="00832059" w:rsidRPr="00670147" w:rsidRDefault="00832059" w:rsidP="00832059">
      <w:pPr>
        <w:pStyle w:val="a3"/>
        <w:numPr>
          <w:ilvl w:val="0"/>
          <w:numId w:val="4"/>
        </w:numPr>
      </w:pPr>
      <w:r w:rsidRPr="00670147">
        <w:t>Чтение художественной литературы.</w:t>
      </w:r>
    </w:p>
    <w:p w:rsidR="00832059" w:rsidRPr="00670147" w:rsidRDefault="00832059" w:rsidP="00832059">
      <w:pPr>
        <w:pStyle w:val="a3"/>
        <w:numPr>
          <w:ilvl w:val="0"/>
          <w:numId w:val="4"/>
        </w:numPr>
      </w:pPr>
      <w:r w:rsidRPr="00670147">
        <w:t>Беседы с детьми.</w:t>
      </w:r>
    </w:p>
    <w:p w:rsidR="00832059" w:rsidRPr="00670147" w:rsidRDefault="00832059" w:rsidP="00832059">
      <w:pPr>
        <w:pStyle w:val="a3"/>
        <w:numPr>
          <w:ilvl w:val="0"/>
          <w:numId w:val="4"/>
        </w:numPr>
      </w:pPr>
      <w:r w:rsidRPr="00670147">
        <w:t>Подвижные игры.</w:t>
      </w:r>
    </w:p>
    <w:p w:rsidR="00832059" w:rsidRPr="00670147" w:rsidRDefault="00832059" w:rsidP="00832059">
      <w:pPr>
        <w:pStyle w:val="a3"/>
        <w:numPr>
          <w:ilvl w:val="0"/>
          <w:numId w:val="4"/>
        </w:numPr>
      </w:pPr>
      <w:r w:rsidRPr="00670147">
        <w:t>Сюжетно-ролевые игры.</w:t>
      </w:r>
    </w:p>
    <w:p w:rsidR="00832059" w:rsidRPr="00670147" w:rsidRDefault="00832059" w:rsidP="00832059">
      <w:pPr>
        <w:pStyle w:val="a3"/>
        <w:numPr>
          <w:ilvl w:val="0"/>
          <w:numId w:val="4"/>
        </w:numPr>
      </w:pPr>
      <w:r w:rsidRPr="00670147">
        <w:t>Целевые прогулки.</w:t>
      </w:r>
    </w:p>
    <w:p w:rsidR="00832059" w:rsidRPr="00670147" w:rsidRDefault="00832059" w:rsidP="00832059"/>
    <w:tbl>
      <w:tblPr>
        <w:tblStyle w:val="a4"/>
        <w:tblW w:w="10528" w:type="dxa"/>
        <w:tblLook w:val="04A0"/>
      </w:tblPr>
      <w:tblGrid>
        <w:gridCol w:w="817"/>
        <w:gridCol w:w="6237"/>
        <w:gridCol w:w="3474"/>
      </w:tblGrid>
      <w:tr w:rsidR="00AB064B" w:rsidRPr="00670147" w:rsidTr="00832059">
        <w:tc>
          <w:tcPr>
            <w:tcW w:w="817" w:type="dxa"/>
          </w:tcPr>
          <w:p w:rsidR="00AB064B" w:rsidRPr="00670147" w:rsidRDefault="00AB064B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№</w:t>
            </w:r>
          </w:p>
        </w:tc>
        <w:tc>
          <w:tcPr>
            <w:tcW w:w="6237" w:type="dxa"/>
          </w:tcPr>
          <w:p w:rsidR="00AB064B" w:rsidRPr="00670147" w:rsidRDefault="00AB064B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Мероприятия</w:t>
            </w:r>
          </w:p>
        </w:tc>
        <w:tc>
          <w:tcPr>
            <w:tcW w:w="3474" w:type="dxa"/>
          </w:tcPr>
          <w:p w:rsidR="00AB064B" w:rsidRPr="00670147" w:rsidRDefault="00AB064B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Ответственные</w:t>
            </w:r>
          </w:p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1</w:t>
            </w:r>
          </w:p>
        </w:tc>
        <w:tc>
          <w:tcPr>
            <w:tcW w:w="6237" w:type="dxa"/>
          </w:tcPr>
          <w:p w:rsidR="00AB064B" w:rsidRPr="00670147" w:rsidRDefault="00AB064B" w:rsidP="00AB064B">
            <w:r w:rsidRPr="00670147">
              <w:t>НОД «Труд пожарных», «Огонь и «укротитель огня»</w:t>
            </w:r>
          </w:p>
        </w:tc>
        <w:tc>
          <w:tcPr>
            <w:tcW w:w="3474" w:type="dxa"/>
            <w:vMerge w:val="restart"/>
          </w:tcPr>
          <w:p w:rsidR="00AB064B" w:rsidRPr="00670147" w:rsidRDefault="00AB064B" w:rsidP="00832059">
            <w:r w:rsidRPr="00670147">
              <w:t>Воспитатели</w:t>
            </w:r>
          </w:p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2</w:t>
            </w:r>
          </w:p>
        </w:tc>
        <w:tc>
          <w:tcPr>
            <w:tcW w:w="6237" w:type="dxa"/>
          </w:tcPr>
          <w:p w:rsidR="00AB064B" w:rsidRPr="00670147" w:rsidRDefault="00AB064B" w:rsidP="00832059">
            <w:r w:rsidRPr="00670147">
              <w:t>Беседы: «Спички в доме», «Как бы ты поступил?», «Пожар», «Костер в лесу»</w:t>
            </w:r>
          </w:p>
        </w:tc>
        <w:tc>
          <w:tcPr>
            <w:tcW w:w="3474" w:type="dxa"/>
            <w:vMerge/>
          </w:tcPr>
          <w:p w:rsidR="00AB064B" w:rsidRPr="00670147" w:rsidRDefault="00AB064B" w:rsidP="00832059"/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3</w:t>
            </w:r>
          </w:p>
        </w:tc>
        <w:tc>
          <w:tcPr>
            <w:tcW w:w="6237" w:type="dxa"/>
          </w:tcPr>
          <w:p w:rsidR="00AB064B" w:rsidRPr="00670147" w:rsidRDefault="00AB064B" w:rsidP="00832059">
            <w:proofErr w:type="gramStart"/>
            <w:r w:rsidRPr="00670147">
              <w:t>Рассматривание сюжетной картины «Пожарная спешит на помощь»</w:t>
            </w:r>
            <w:proofErr w:type="gramEnd"/>
          </w:p>
        </w:tc>
        <w:tc>
          <w:tcPr>
            <w:tcW w:w="3474" w:type="dxa"/>
            <w:vMerge/>
          </w:tcPr>
          <w:p w:rsidR="00AB064B" w:rsidRPr="00670147" w:rsidRDefault="00AB064B" w:rsidP="00832059"/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4</w:t>
            </w:r>
          </w:p>
        </w:tc>
        <w:tc>
          <w:tcPr>
            <w:tcW w:w="6237" w:type="dxa"/>
          </w:tcPr>
          <w:p w:rsidR="00AB064B" w:rsidRPr="00670147" w:rsidRDefault="00AB064B" w:rsidP="00832059">
            <w:r w:rsidRPr="00670147">
              <w:t xml:space="preserve">Игры: «Телефон» (ведение ролевого диалога), «Сложи машину из частей», «Почини машину» (прорисовка недостающих деталей), «Куда едет машина?» (игра-лабиринт), </w:t>
            </w:r>
            <w:r w:rsidRPr="00670147">
              <w:rPr>
                <w:rFonts w:eastAsia="Calibri"/>
              </w:rPr>
              <w:t>«Что необходимо пожарному?»</w:t>
            </w:r>
          </w:p>
        </w:tc>
        <w:tc>
          <w:tcPr>
            <w:tcW w:w="3474" w:type="dxa"/>
            <w:vMerge w:val="restart"/>
          </w:tcPr>
          <w:p w:rsidR="00AB064B" w:rsidRPr="00670147" w:rsidRDefault="00AB064B" w:rsidP="00832059"/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5</w:t>
            </w:r>
          </w:p>
        </w:tc>
        <w:tc>
          <w:tcPr>
            <w:tcW w:w="6237" w:type="dxa"/>
          </w:tcPr>
          <w:p w:rsidR="00AB064B" w:rsidRPr="00670147" w:rsidRDefault="00AB064B" w:rsidP="00832059">
            <w:r w:rsidRPr="00670147">
              <w:t xml:space="preserve">Чтение художественной литературы: </w:t>
            </w:r>
            <w:proofErr w:type="gramStart"/>
            <w:r w:rsidRPr="00670147">
              <w:t>Н.Гончаров «Мчится огненной стрелой», А.Иванов «Азбука безопасности», К. Чуковский «Путаница», русская народная сказка «Соломинка, уголь и боб»</w:t>
            </w:r>
            <w:proofErr w:type="gramEnd"/>
          </w:p>
        </w:tc>
        <w:tc>
          <w:tcPr>
            <w:tcW w:w="3474" w:type="dxa"/>
            <w:vMerge/>
          </w:tcPr>
          <w:p w:rsidR="00AB064B" w:rsidRPr="00670147" w:rsidRDefault="00AB064B" w:rsidP="00832059"/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6</w:t>
            </w:r>
          </w:p>
        </w:tc>
        <w:tc>
          <w:tcPr>
            <w:tcW w:w="6237" w:type="dxa"/>
          </w:tcPr>
          <w:p w:rsidR="00AB064B" w:rsidRPr="00670147" w:rsidRDefault="00AB064B" w:rsidP="00832059">
            <w:r w:rsidRPr="00670147">
              <w:t>Подвижные игры: «Вода и пламя», «Пожарные»</w:t>
            </w:r>
          </w:p>
          <w:p w:rsidR="00AB064B" w:rsidRPr="00670147" w:rsidRDefault="00AB064B" w:rsidP="00832059"/>
        </w:tc>
        <w:tc>
          <w:tcPr>
            <w:tcW w:w="3474" w:type="dxa"/>
            <w:vMerge/>
          </w:tcPr>
          <w:p w:rsidR="00AB064B" w:rsidRPr="00670147" w:rsidRDefault="00AB064B" w:rsidP="00832059"/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7</w:t>
            </w:r>
          </w:p>
        </w:tc>
        <w:tc>
          <w:tcPr>
            <w:tcW w:w="6237" w:type="dxa"/>
          </w:tcPr>
          <w:p w:rsidR="00AB064B" w:rsidRPr="00670147" w:rsidRDefault="00AB064B" w:rsidP="00832059">
            <w:r w:rsidRPr="00670147">
              <w:t xml:space="preserve">Сюжетно-ролевая игра «Пожар в доме», «Мы </w:t>
            </w:r>
            <w:proofErr w:type="gramStart"/>
            <w:r w:rsidRPr="00670147">
              <w:t>-п</w:t>
            </w:r>
            <w:proofErr w:type="gramEnd"/>
            <w:r w:rsidRPr="00670147">
              <w:t>ожарные</w:t>
            </w:r>
            <w:r w:rsidRPr="00670147">
              <w:rPr>
                <w:rFonts w:eastAsia="Calibri"/>
              </w:rPr>
              <w:t>»</w:t>
            </w:r>
          </w:p>
        </w:tc>
        <w:tc>
          <w:tcPr>
            <w:tcW w:w="3474" w:type="dxa"/>
            <w:vMerge/>
          </w:tcPr>
          <w:p w:rsidR="00AB064B" w:rsidRPr="00670147" w:rsidRDefault="00AB064B" w:rsidP="00832059"/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8</w:t>
            </w:r>
          </w:p>
        </w:tc>
        <w:tc>
          <w:tcPr>
            <w:tcW w:w="6237" w:type="dxa"/>
          </w:tcPr>
          <w:p w:rsidR="00AB064B" w:rsidRPr="00670147" w:rsidRDefault="00AB064B" w:rsidP="00832059">
            <w:r w:rsidRPr="00670147">
              <w:t>Драматизация «Кошкин дом»</w:t>
            </w:r>
          </w:p>
          <w:p w:rsidR="00AB064B" w:rsidRPr="00670147" w:rsidRDefault="00AB064B" w:rsidP="00832059"/>
        </w:tc>
        <w:tc>
          <w:tcPr>
            <w:tcW w:w="3474" w:type="dxa"/>
            <w:vMerge/>
          </w:tcPr>
          <w:p w:rsidR="00AB064B" w:rsidRPr="00670147" w:rsidRDefault="00AB064B" w:rsidP="00832059"/>
        </w:tc>
      </w:tr>
      <w:tr w:rsidR="00AB064B" w:rsidRPr="00670147" w:rsidTr="00832059">
        <w:tc>
          <w:tcPr>
            <w:tcW w:w="817" w:type="dxa"/>
          </w:tcPr>
          <w:p w:rsidR="00AB064B" w:rsidRPr="00670147" w:rsidRDefault="00AB064B" w:rsidP="00832059">
            <w:r w:rsidRPr="00670147">
              <w:t>9</w:t>
            </w:r>
          </w:p>
        </w:tc>
        <w:tc>
          <w:tcPr>
            <w:tcW w:w="6237" w:type="dxa"/>
          </w:tcPr>
          <w:p w:rsidR="00AB064B" w:rsidRPr="00670147" w:rsidRDefault="00AB064B" w:rsidP="00832059">
            <w:r w:rsidRPr="00670147">
              <w:t>Рисование «Пожарная машина»</w:t>
            </w:r>
          </w:p>
          <w:p w:rsidR="00AB064B" w:rsidRPr="00670147" w:rsidRDefault="00AB064B" w:rsidP="00832059"/>
        </w:tc>
        <w:tc>
          <w:tcPr>
            <w:tcW w:w="3474" w:type="dxa"/>
            <w:vMerge/>
          </w:tcPr>
          <w:p w:rsidR="00AB064B" w:rsidRPr="00670147" w:rsidRDefault="00AB064B" w:rsidP="00832059"/>
        </w:tc>
      </w:tr>
    </w:tbl>
    <w:p w:rsidR="00AB064B" w:rsidRPr="00670147" w:rsidRDefault="00AB064B" w:rsidP="00AB064B">
      <w:pPr>
        <w:jc w:val="center"/>
      </w:pPr>
    </w:p>
    <w:p w:rsidR="00832059" w:rsidRPr="00670147" w:rsidRDefault="00AB064B" w:rsidP="00AB064B">
      <w:pPr>
        <w:jc w:val="center"/>
        <w:rPr>
          <w:b/>
        </w:rPr>
      </w:pPr>
      <w:r w:rsidRPr="00670147">
        <w:rPr>
          <w:b/>
        </w:rPr>
        <w:t>Старшая группа</w:t>
      </w:r>
    </w:p>
    <w:p w:rsidR="00AB064B" w:rsidRPr="00670147" w:rsidRDefault="00AB064B" w:rsidP="00AB064B"/>
    <w:p w:rsidR="00AB064B" w:rsidRPr="00670147" w:rsidRDefault="00AB064B" w:rsidP="00AB064B">
      <w:pPr>
        <w:rPr>
          <w:b/>
        </w:rPr>
      </w:pPr>
      <w:r w:rsidRPr="00670147">
        <w:rPr>
          <w:b/>
        </w:rPr>
        <w:t>Задачи.</w:t>
      </w:r>
    </w:p>
    <w:p w:rsidR="00AB064B" w:rsidRPr="00670147" w:rsidRDefault="00AB064B" w:rsidP="00AB064B">
      <w:pPr>
        <w:pStyle w:val="a3"/>
        <w:numPr>
          <w:ilvl w:val="0"/>
          <w:numId w:val="5"/>
        </w:numPr>
      </w:pPr>
      <w:r w:rsidRPr="00670147">
        <w:t>Формировать чувство опасности огня, умение соблюдать технику безопасности (не играть с огнем, в отсутствие взрослых не пользоваться электроприборами), продолжать формировать представление об опасности неумелого и небрежного обращения с бытовыми электроприборами.</w:t>
      </w:r>
    </w:p>
    <w:p w:rsidR="00AB064B" w:rsidRPr="00670147" w:rsidRDefault="00AB064B" w:rsidP="00AB064B">
      <w:pPr>
        <w:pStyle w:val="a3"/>
        <w:numPr>
          <w:ilvl w:val="0"/>
          <w:numId w:val="5"/>
        </w:numPr>
      </w:pPr>
      <w:r w:rsidRPr="00670147">
        <w:t>Совершенствовать умение вести ролевой диалог; умение набирать номер «01», объяснять ситуацию, правильно называть домашний адрес.</w:t>
      </w:r>
    </w:p>
    <w:p w:rsidR="00AB064B" w:rsidRPr="00670147" w:rsidRDefault="00AB064B" w:rsidP="00AB064B">
      <w:pPr>
        <w:pStyle w:val="a3"/>
        <w:numPr>
          <w:ilvl w:val="0"/>
          <w:numId w:val="5"/>
        </w:numPr>
      </w:pPr>
      <w:r w:rsidRPr="00670147">
        <w:t>Продолжать формировать представление о труде пожарных, используемой ими техники.</w:t>
      </w:r>
    </w:p>
    <w:p w:rsidR="005D1435" w:rsidRPr="00670147" w:rsidRDefault="005D1435" w:rsidP="005D1435">
      <w:pPr>
        <w:pStyle w:val="a3"/>
        <w:ind w:left="0"/>
        <w:rPr>
          <w:b/>
        </w:rPr>
      </w:pPr>
      <w:r w:rsidRPr="00670147">
        <w:rPr>
          <w:b/>
        </w:rPr>
        <w:t>Форма деятельности.</w:t>
      </w:r>
    </w:p>
    <w:p w:rsidR="005D1435" w:rsidRPr="00670147" w:rsidRDefault="005D1435" w:rsidP="005D1435">
      <w:pPr>
        <w:pStyle w:val="a3"/>
        <w:numPr>
          <w:ilvl w:val="0"/>
          <w:numId w:val="7"/>
        </w:numPr>
      </w:pPr>
      <w:r w:rsidRPr="00670147">
        <w:t>Работа с загадками, пословицами и поговорками.</w:t>
      </w:r>
    </w:p>
    <w:p w:rsidR="005D1435" w:rsidRPr="00670147" w:rsidRDefault="005D1435" w:rsidP="005D1435">
      <w:pPr>
        <w:pStyle w:val="a3"/>
        <w:numPr>
          <w:ilvl w:val="0"/>
          <w:numId w:val="7"/>
        </w:numPr>
      </w:pPr>
      <w:r w:rsidRPr="00670147">
        <w:t>Беседы с детьми.</w:t>
      </w:r>
    </w:p>
    <w:p w:rsidR="005D1435" w:rsidRPr="00670147" w:rsidRDefault="005D1435" w:rsidP="005D1435">
      <w:pPr>
        <w:pStyle w:val="a3"/>
        <w:numPr>
          <w:ilvl w:val="0"/>
          <w:numId w:val="7"/>
        </w:numPr>
      </w:pPr>
      <w:r w:rsidRPr="00670147">
        <w:t>Чтение художественной литературы.</w:t>
      </w:r>
    </w:p>
    <w:p w:rsidR="005D1435" w:rsidRPr="00670147" w:rsidRDefault="005D1435" w:rsidP="005D1435">
      <w:pPr>
        <w:pStyle w:val="a3"/>
        <w:numPr>
          <w:ilvl w:val="0"/>
          <w:numId w:val="7"/>
        </w:numPr>
      </w:pPr>
      <w:r w:rsidRPr="00670147">
        <w:t>Сюжетно-ролевые игры.</w:t>
      </w:r>
    </w:p>
    <w:p w:rsidR="005D1435" w:rsidRPr="00670147" w:rsidRDefault="005D1435" w:rsidP="005D1435">
      <w:pPr>
        <w:pStyle w:val="a3"/>
        <w:numPr>
          <w:ilvl w:val="0"/>
          <w:numId w:val="7"/>
        </w:numPr>
      </w:pPr>
      <w:r w:rsidRPr="00670147">
        <w:t>Дидактические игры.</w:t>
      </w:r>
    </w:p>
    <w:p w:rsidR="005D1435" w:rsidRPr="00670147" w:rsidRDefault="005D1435" w:rsidP="005D1435">
      <w:pPr>
        <w:pStyle w:val="a3"/>
        <w:numPr>
          <w:ilvl w:val="0"/>
          <w:numId w:val="7"/>
        </w:numPr>
      </w:pPr>
      <w:r w:rsidRPr="00670147">
        <w:t>Подвижные игры.</w:t>
      </w:r>
    </w:p>
    <w:p w:rsidR="005D1435" w:rsidRPr="00670147" w:rsidRDefault="005D1435" w:rsidP="005D1435">
      <w:pPr>
        <w:pStyle w:val="a3"/>
        <w:numPr>
          <w:ilvl w:val="0"/>
          <w:numId w:val="7"/>
        </w:numPr>
      </w:pPr>
      <w:r w:rsidRPr="00670147">
        <w:t>Рисование.</w:t>
      </w:r>
    </w:p>
    <w:p w:rsidR="005D1435" w:rsidRPr="00670147" w:rsidRDefault="005D1435" w:rsidP="005D1435">
      <w:pPr>
        <w:pStyle w:val="a3"/>
      </w:pPr>
    </w:p>
    <w:tbl>
      <w:tblPr>
        <w:tblStyle w:val="a4"/>
        <w:tblW w:w="10528" w:type="dxa"/>
        <w:tblLook w:val="04A0"/>
      </w:tblPr>
      <w:tblGrid>
        <w:gridCol w:w="817"/>
        <w:gridCol w:w="6237"/>
        <w:gridCol w:w="3474"/>
      </w:tblGrid>
      <w:tr w:rsidR="009C6C63" w:rsidRPr="00670147" w:rsidTr="005D1435">
        <w:tc>
          <w:tcPr>
            <w:tcW w:w="817" w:type="dxa"/>
          </w:tcPr>
          <w:p w:rsidR="009C6C63" w:rsidRPr="00670147" w:rsidRDefault="009C6C63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№</w:t>
            </w:r>
          </w:p>
        </w:tc>
        <w:tc>
          <w:tcPr>
            <w:tcW w:w="6237" w:type="dxa"/>
          </w:tcPr>
          <w:p w:rsidR="009C6C63" w:rsidRPr="00670147" w:rsidRDefault="009C6C63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Мероприятия</w:t>
            </w:r>
          </w:p>
        </w:tc>
        <w:tc>
          <w:tcPr>
            <w:tcW w:w="3474" w:type="dxa"/>
          </w:tcPr>
          <w:p w:rsidR="009C6C63" w:rsidRPr="00670147" w:rsidRDefault="009C6C63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Ответственные</w:t>
            </w: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1</w:t>
            </w:r>
          </w:p>
        </w:tc>
        <w:tc>
          <w:tcPr>
            <w:tcW w:w="623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НОД «Пожароопасные предметы», «Детские шалости с огнем и их последствия», «Откуда пришел огонь»</w:t>
            </w:r>
          </w:p>
        </w:tc>
        <w:tc>
          <w:tcPr>
            <w:tcW w:w="3474" w:type="dxa"/>
            <w:vMerge w:val="restart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Воспитатели</w:t>
            </w: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2</w:t>
            </w:r>
          </w:p>
        </w:tc>
        <w:tc>
          <w:tcPr>
            <w:tcW w:w="623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Беседы: «Труд пожарных», «Что делать, если загорелась одежда?»</w:t>
            </w: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3</w:t>
            </w:r>
          </w:p>
        </w:tc>
        <w:tc>
          <w:tcPr>
            <w:tcW w:w="623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 xml:space="preserve">Чтение художественной литературы: С.Я. Маршак «Пожар», Г.Цыферов «Жил на свете слоненок», Д.Орлова «Как Стобед хотел испугать волка, а сам чуть не сгорел», </w:t>
            </w:r>
            <w:r w:rsidRPr="00670147">
              <w:rPr>
                <w:rFonts w:eastAsia="Calibri"/>
              </w:rPr>
              <w:t xml:space="preserve">С.Михалков </w:t>
            </w:r>
            <w:r w:rsidRPr="00670147">
              <w:t>«</w:t>
            </w:r>
            <w:r w:rsidRPr="00670147">
              <w:rPr>
                <w:rFonts w:eastAsia="Calibri"/>
                <w:bCs/>
              </w:rPr>
              <w:t>Дядя Стёпа</w:t>
            </w:r>
            <w:r w:rsidRPr="00670147">
              <w:t xml:space="preserve">», </w:t>
            </w:r>
            <w:r w:rsidRPr="00670147">
              <w:rPr>
                <w:rFonts w:eastAsia="Calibri"/>
              </w:rPr>
              <w:t xml:space="preserve">Л.Толстой </w:t>
            </w:r>
            <w:r w:rsidRPr="00670147">
              <w:t>«</w:t>
            </w:r>
            <w:r w:rsidRPr="00670147">
              <w:rPr>
                <w:rFonts w:eastAsia="Calibri"/>
                <w:bCs/>
              </w:rPr>
              <w:t>Пожарные собаки</w:t>
            </w:r>
            <w:r w:rsidRPr="00670147">
              <w:rPr>
                <w:bCs/>
              </w:rPr>
              <w:t>»</w:t>
            </w: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380858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4</w:t>
            </w:r>
          </w:p>
        </w:tc>
        <w:tc>
          <w:tcPr>
            <w:tcW w:w="623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Сюжетно-ролевая игра «Семья»</w:t>
            </w:r>
          </w:p>
          <w:p w:rsidR="00C72925" w:rsidRPr="00670147" w:rsidRDefault="00C72925" w:rsidP="005D1435">
            <w:pPr>
              <w:pStyle w:val="a3"/>
              <w:ind w:left="0"/>
            </w:pP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4A63A9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5</w:t>
            </w:r>
          </w:p>
        </w:tc>
        <w:tc>
          <w:tcPr>
            <w:tcW w:w="623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Дидактические игры: «Слушай внимательно», «Разложи по порядку»</w:t>
            </w: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6</w:t>
            </w:r>
          </w:p>
        </w:tc>
        <w:tc>
          <w:tcPr>
            <w:tcW w:w="6237" w:type="dxa"/>
          </w:tcPr>
          <w:p w:rsidR="00C72925" w:rsidRPr="00670147" w:rsidRDefault="00C72925" w:rsidP="009C6C63">
            <w:pPr>
              <w:rPr>
                <w:rFonts w:eastAsia="Calibri"/>
              </w:rPr>
            </w:pPr>
            <w:r w:rsidRPr="00670147">
              <w:t>Подвижные игры: «Пожарные на учении», «Кто быстрее»</w:t>
            </w:r>
          </w:p>
          <w:p w:rsidR="00C72925" w:rsidRPr="00670147" w:rsidRDefault="00C72925" w:rsidP="009C6C63">
            <w:pPr>
              <w:pStyle w:val="a3"/>
              <w:ind w:left="0"/>
            </w:pP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7</w:t>
            </w:r>
          </w:p>
        </w:tc>
        <w:tc>
          <w:tcPr>
            <w:tcW w:w="623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rPr>
                <w:rFonts w:eastAsia="Calibri"/>
              </w:rPr>
              <w:t>Рассматривание плакатов,  иллюстраций на противопожарную тема</w:t>
            </w:r>
            <w:r w:rsidRPr="00670147">
              <w:rPr>
                <w:rFonts w:eastAsia="Calibri"/>
              </w:rPr>
              <w:softHyphen/>
              <w:t>тику</w:t>
            </w: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8</w:t>
            </w:r>
          </w:p>
        </w:tc>
        <w:tc>
          <w:tcPr>
            <w:tcW w:w="623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Рисование «Пожар в лесу»</w:t>
            </w:r>
          </w:p>
          <w:p w:rsidR="00C72925" w:rsidRPr="00670147" w:rsidRDefault="00C72925" w:rsidP="005D1435">
            <w:pPr>
              <w:pStyle w:val="a3"/>
              <w:ind w:left="0"/>
            </w:pP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9</w:t>
            </w:r>
          </w:p>
        </w:tc>
        <w:tc>
          <w:tcPr>
            <w:tcW w:w="6237" w:type="dxa"/>
          </w:tcPr>
          <w:p w:rsidR="00C72925" w:rsidRPr="00670147" w:rsidRDefault="00C72925" w:rsidP="009C6C63">
            <w:pPr>
              <w:snapToGrid w:val="0"/>
              <w:spacing w:after="280"/>
            </w:pPr>
            <w:r w:rsidRPr="00670147">
              <w:rPr>
                <w:rFonts w:eastAsia="Calibri"/>
              </w:rPr>
              <w:t>Экскурсия по детскому саду: знакомство с уголком противопожарной безопасности, системой опове</w:t>
            </w:r>
            <w:r w:rsidRPr="00670147">
              <w:t>щения, эвакуационными путями</w:t>
            </w: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10</w:t>
            </w:r>
          </w:p>
        </w:tc>
        <w:tc>
          <w:tcPr>
            <w:tcW w:w="6237" w:type="dxa"/>
          </w:tcPr>
          <w:p w:rsidR="00C72925" w:rsidRPr="00670147" w:rsidRDefault="00C72925" w:rsidP="009C6C63">
            <w:pPr>
              <w:rPr>
                <w:rFonts w:eastAsia="Calibri"/>
              </w:rPr>
            </w:pPr>
            <w:r w:rsidRPr="00670147">
              <w:rPr>
                <w:rFonts w:eastAsia="Calibri"/>
              </w:rPr>
              <w:t>Спортивное соревнование «Пожарные на учении»</w:t>
            </w:r>
          </w:p>
          <w:p w:rsidR="00C72925" w:rsidRPr="00670147" w:rsidRDefault="00C72925" w:rsidP="005D1435">
            <w:pPr>
              <w:pStyle w:val="a3"/>
              <w:ind w:left="0"/>
            </w:pPr>
          </w:p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11</w:t>
            </w:r>
          </w:p>
        </w:tc>
        <w:tc>
          <w:tcPr>
            <w:tcW w:w="6237" w:type="dxa"/>
          </w:tcPr>
          <w:p w:rsidR="00C72925" w:rsidRPr="00670147" w:rsidRDefault="00C72925" w:rsidP="009C6C63">
            <w:pPr>
              <w:rPr>
                <w:rFonts w:eastAsia="Calibri"/>
              </w:rPr>
            </w:pPr>
            <w:r w:rsidRPr="00670147">
              <w:rPr>
                <w:rFonts w:eastAsia="Calibri"/>
              </w:rPr>
              <w:t>Просмотр видеофильма «Осторожно, огонь»</w:t>
            </w:r>
          </w:p>
          <w:p w:rsidR="00C72925" w:rsidRPr="00670147" w:rsidRDefault="00C72925" w:rsidP="009C6C63"/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  <w:tr w:rsidR="00C72925" w:rsidRPr="00670147" w:rsidTr="005D1435">
        <w:tc>
          <w:tcPr>
            <w:tcW w:w="817" w:type="dxa"/>
          </w:tcPr>
          <w:p w:rsidR="00C72925" w:rsidRPr="00670147" w:rsidRDefault="00C72925" w:rsidP="005D1435">
            <w:pPr>
              <w:pStyle w:val="a3"/>
              <w:ind w:left="0"/>
            </w:pPr>
            <w:r w:rsidRPr="00670147">
              <w:t>12</w:t>
            </w:r>
          </w:p>
        </w:tc>
        <w:tc>
          <w:tcPr>
            <w:tcW w:w="6237" w:type="dxa"/>
          </w:tcPr>
          <w:p w:rsidR="00C72925" w:rsidRPr="00670147" w:rsidRDefault="00C72925" w:rsidP="009C6C63">
            <w:pPr>
              <w:rPr>
                <w:rFonts w:eastAsia="Calibri"/>
              </w:rPr>
            </w:pPr>
            <w:r w:rsidRPr="00670147">
              <w:rPr>
                <w:rFonts w:eastAsia="Calibri"/>
              </w:rPr>
              <w:t>Викторина «О пожаре и пожарных»</w:t>
            </w:r>
          </w:p>
          <w:p w:rsidR="00C72925" w:rsidRPr="00670147" w:rsidRDefault="00C72925" w:rsidP="009C6C63"/>
        </w:tc>
        <w:tc>
          <w:tcPr>
            <w:tcW w:w="3474" w:type="dxa"/>
            <w:vMerge/>
          </w:tcPr>
          <w:p w:rsidR="00C72925" w:rsidRPr="00670147" w:rsidRDefault="00C72925" w:rsidP="005D1435">
            <w:pPr>
              <w:pStyle w:val="a3"/>
              <w:ind w:left="0"/>
            </w:pPr>
          </w:p>
        </w:tc>
      </w:tr>
    </w:tbl>
    <w:p w:rsidR="005D1435" w:rsidRPr="00670147" w:rsidRDefault="005D1435" w:rsidP="005D1435">
      <w:pPr>
        <w:pStyle w:val="a3"/>
        <w:ind w:left="1440"/>
      </w:pPr>
    </w:p>
    <w:p w:rsidR="009C6C63" w:rsidRPr="00670147" w:rsidRDefault="009C6C63" w:rsidP="009C6C63">
      <w:pPr>
        <w:pStyle w:val="a3"/>
        <w:ind w:left="0"/>
        <w:jc w:val="center"/>
        <w:rPr>
          <w:b/>
        </w:rPr>
      </w:pPr>
      <w:r w:rsidRPr="00670147">
        <w:rPr>
          <w:b/>
        </w:rPr>
        <w:t>Подготовительная группа</w:t>
      </w:r>
    </w:p>
    <w:p w:rsidR="009C6C63" w:rsidRPr="00670147" w:rsidRDefault="009C6C63" w:rsidP="009C6C63">
      <w:pPr>
        <w:pStyle w:val="a3"/>
        <w:ind w:left="0"/>
        <w:rPr>
          <w:b/>
        </w:rPr>
      </w:pPr>
    </w:p>
    <w:p w:rsidR="009C6C63" w:rsidRPr="00670147" w:rsidRDefault="009C6C63" w:rsidP="009C6C63">
      <w:pPr>
        <w:pStyle w:val="a3"/>
        <w:ind w:left="0"/>
        <w:rPr>
          <w:b/>
        </w:rPr>
      </w:pPr>
      <w:r w:rsidRPr="00670147">
        <w:rPr>
          <w:b/>
        </w:rPr>
        <w:t>Задачи.</w:t>
      </w:r>
    </w:p>
    <w:p w:rsidR="009C6C63" w:rsidRPr="00670147" w:rsidRDefault="009C6C63" w:rsidP="009C6C63">
      <w:pPr>
        <w:pStyle w:val="a3"/>
        <w:numPr>
          <w:ilvl w:val="0"/>
          <w:numId w:val="8"/>
        </w:numPr>
      </w:pPr>
      <w:r w:rsidRPr="00670147">
        <w:t>Закреплять знания о пользе и вреде огня, о возникновении пожара, его последствиях, продолжать ознакомление с использованием человеком огня в добрых целях.</w:t>
      </w:r>
    </w:p>
    <w:p w:rsidR="009C6C63" w:rsidRPr="00670147" w:rsidRDefault="009C6C63" w:rsidP="009C6C63">
      <w:pPr>
        <w:pStyle w:val="a3"/>
        <w:numPr>
          <w:ilvl w:val="0"/>
          <w:numId w:val="8"/>
        </w:numPr>
      </w:pPr>
      <w:r w:rsidRPr="00670147">
        <w:t>Закреплять знания об электроприборах и правилах их использования во избежание несчастных случаев.</w:t>
      </w:r>
    </w:p>
    <w:p w:rsidR="009C6C63" w:rsidRPr="00670147" w:rsidRDefault="009C6C63" w:rsidP="009C6C63">
      <w:pPr>
        <w:pStyle w:val="a3"/>
        <w:numPr>
          <w:ilvl w:val="0"/>
          <w:numId w:val="8"/>
        </w:numPr>
      </w:pPr>
      <w:r w:rsidRPr="00670147">
        <w:t>Закреплять знания алгоритма телефонного разговора о случившейся беде; помочь в преодолении страха перед официальным разговором по телефону.</w:t>
      </w:r>
    </w:p>
    <w:p w:rsidR="009C6C63" w:rsidRPr="00670147" w:rsidRDefault="009C6C63" w:rsidP="009C6C63">
      <w:pPr>
        <w:pStyle w:val="a3"/>
        <w:numPr>
          <w:ilvl w:val="0"/>
          <w:numId w:val="8"/>
        </w:numPr>
      </w:pPr>
      <w:r w:rsidRPr="00670147">
        <w:t>Обобщить знания правил поведения на пожаре, основных мер пожарной безопасности.</w:t>
      </w:r>
    </w:p>
    <w:p w:rsidR="009C6C63" w:rsidRPr="00670147" w:rsidRDefault="009C6C63" w:rsidP="009C6C63">
      <w:pPr>
        <w:pStyle w:val="a3"/>
        <w:numPr>
          <w:ilvl w:val="0"/>
          <w:numId w:val="8"/>
        </w:numPr>
      </w:pPr>
      <w:r w:rsidRPr="00670147">
        <w:lastRenderedPageBreak/>
        <w:t>Познакомить с правилами оказания первой помощи при ожогах.</w:t>
      </w:r>
    </w:p>
    <w:p w:rsidR="009C6C63" w:rsidRPr="00670147" w:rsidRDefault="009C6C63" w:rsidP="009C6C63">
      <w:pPr>
        <w:pStyle w:val="a3"/>
        <w:numPr>
          <w:ilvl w:val="0"/>
          <w:numId w:val="8"/>
        </w:numPr>
      </w:pPr>
      <w:r w:rsidRPr="00670147">
        <w:t>Закреплять знания о работе пожарных, воспитывать уважение к их нелегкому труду.</w:t>
      </w:r>
    </w:p>
    <w:p w:rsidR="009C6C63" w:rsidRPr="00670147" w:rsidRDefault="009C6C63" w:rsidP="009C6C63">
      <w:pPr>
        <w:pStyle w:val="a3"/>
        <w:ind w:left="0"/>
      </w:pPr>
      <w:r w:rsidRPr="00670147">
        <w:t>Форма деятельности.</w:t>
      </w:r>
    </w:p>
    <w:p w:rsidR="009C6C63" w:rsidRPr="00670147" w:rsidRDefault="009C6C63" w:rsidP="009C6C63">
      <w:pPr>
        <w:pStyle w:val="a3"/>
        <w:numPr>
          <w:ilvl w:val="0"/>
          <w:numId w:val="9"/>
        </w:numPr>
      </w:pPr>
      <w:r w:rsidRPr="00670147">
        <w:t>Экскурсия в пожарную часть.</w:t>
      </w:r>
    </w:p>
    <w:p w:rsidR="009C6C63" w:rsidRPr="00670147" w:rsidRDefault="009C6C63" w:rsidP="009C6C63">
      <w:pPr>
        <w:pStyle w:val="a3"/>
        <w:numPr>
          <w:ilvl w:val="0"/>
          <w:numId w:val="9"/>
        </w:numPr>
      </w:pPr>
      <w:r w:rsidRPr="00670147">
        <w:t>Беседы с детьми.</w:t>
      </w:r>
    </w:p>
    <w:p w:rsidR="009C6C63" w:rsidRPr="00670147" w:rsidRDefault="009C6C63" w:rsidP="009C6C63">
      <w:pPr>
        <w:pStyle w:val="a3"/>
        <w:numPr>
          <w:ilvl w:val="0"/>
          <w:numId w:val="9"/>
        </w:numPr>
      </w:pPr>
      <w:r w:rsidRPr="00670147">
        <w:t>Игровые ситуации.</w:t>
      </w:r>
    </w:p>
    <w:p w:rsidR="009C6C63" w:rsidRPr="00670147" w:rsidRDefault="009C6C63" w:rsidP="009C6C63">
      <w:pPr>
        <w:pStyle w:val="a3"/>
        <w:numPr>
          <w:ilvl w:val="0"/>
          <w:numId w:val="9"/>
        </w:numPr>
      </w:pPr>
      <w:r w:rsidRPr="00670147">
        <w:t>Чтение художественной литературы.</w:t>
      </w:r>
    </w:p>
    <w:p w:rsidR="009C6C63" w:rsidRPr="00670147" w:rsidRDefault="00EC332D" w:rsidP="009C6C63">
      <w:pPr>
        <w:pStyle w:val="a3"/>
        <w:numPr>
          <w:ilvl w:val="0"/>
          <w:numId w:val="9"/>
        </w:numPr>
      </w:pPr>
      <w:r w:rsidRPr="00670147">
        <w:t>Рассматривание иллюстраций, плакатов.</w:t>
      </w:r>
    </w:p>
    <w:p w:rsidR="00EC332D" w:rsidRPr="00670147" w:rsidRDefault="00EC332D" w:rsidP="009C6C63">
      <w:pPr>
        <w:pStyle w:val="a3"/>
        <w:numPr>
          <w:ilvl w:val="0"/>
          <w:numId w:val="9"/>
        </w:numPr>
      </w:pPr>
      <w:r w:rsidRPr="00670147">
        <w:t>Просмотр видеофильмов.</w:t>
      </w:r>
    </w:p>
    <w:p w:rsidR="00EC332D" w:rsidRPr="00670147" w:rsidRDefault="00EC332D" w:rsidP="009C6C63">
      <w:pPr>
        <w:pStyle w:val="a3"/>
        <w:numPr>
          <w:ilvl w:val="0"/>
          <w:numId w:val="9"/>
        </w:numPr>
      </w:pPr>
      <w:r w:rsidRPr="00670147">
        <w:t>Спортивный праздник.</w:t>
      </w:r>
    </w:p>
    <w:p w:rsidR="00EC332D" w:rsidRPr="00670147" w:rsidRDefault="00EC332D" w:rsidP="00EC332D"/>
    <w:tbl>
      <w:tblPr>
        <w:tblStyle w:val="a4"/>
        <w:tblW w:w="10528" w:type="dxa"/>
        <w:tblLook w:val="04A0"/>
      </w:tblPr>
      <w:tblGrid>
        <w:gridCol w:w="817"/>
        <w:gridCol w:w="6237"/>
        <w:gridCol w:w="3474"/>
      </w:tblGrid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№</w:t>
            </w:r>
          </w:p>
        </w:tc>
        <w:tc>
          <w:tcPr>
            <w:tcW w:w="6237" w:type="dxa"/>
          </w:tcPr>
          <w:p w:rsidR="00EC332D" w:rsidRPr="00670147" w:rsidRDefault="00EC332D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Мероприятия</w:t>
            </w:r>
          </w:p>
        </w:tc>
        <w:tc>
          <w:tcPr>
            <w:tcW w:w="3474" w:type="dxa"/>
          </w:tcPr>
          <w:p w:rsidR="00EC332D" w:rsidRPr="00670147" w:rsidRDefault="00EC332D" w:rsidP="0087385F">
            <w:pPr>
              <w:jc w:val="center"/>
              <w:rPr>
                <w:b/>
              </w:rPr>
            </w:pPr>
            <w:r w:rsidRPr="00670147">
              <w:rPr>
                <w:b/>
              </w:rPr>
              <w:t>Ответственные</w:t>
            </w: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1</w:t>
            </w:r>
          </w:p>
        </w:tc>
        <w:tc>
          <w:tcPr>
            <w:tcW w:w="6237" w:type="dxa"/>
          </w:tcPr>
          <w:p w:rsidR="00EC332D" w:rsidRPr="00670147" w:rsidRDefault="00EC332D" w:rsidP="00EC332D">
            <w:pPr>
              <w:pStyle w:val="a3"/>
              <w:ind w:left="0"/>
            </w:pPr>
            <w:r w:rsidRPr="00670147">
              <w:t>НОД «Спички – причина пожара», «Огонь добрый и злой», «Откуда пришел огонь»</w:t>
            </w:r>
          </w:p>
        </w:tc>
        <w:tc>
          <w:tcPr>
            <w:tcW w:w="3474" w:type="dxa"/>
            <w:vMerge w:val="restart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Воспитатели</w:t>
            </w: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2</w:t>
            </w:r>
          </w:p>
        </w:tc>
        <w:tc>
          <w:tcPr>
            <w:tcW w:w="6237" w:type="dxa"/>
          </w:tcPr>
          <w:p w:rsidR="00EC332D" w:rsidRPr="00670147" w:rsidRDefault="00EC332D" w:rsidP="00EC332D">
            <w:pPr>
              <w:pStyle w:val="a3"/>
              <w:ind w:left="0"/>
            </w:pPr>
            <w:r w:rsidRPr="00670147">
              <w:t>Беседы: «Электроприборы», «Огонь добрый и злой», «Пожар в доме», «Полезные советы»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3</w:t>
            </w:r>
          </w:p>
        </w:tc>
        <w:tc>
          <w:tcPr>
            <w:tcW w:w="623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 xml:space="preserve">Чтение художественной литературы: </w:t>
            </w:r>
            <w:proofErr w:type="gramStart"/>
            <w:r w:rsidRPr="00670147">
              <w:t xml:space="preserve">С.Я. Маршак «Пожар», «Рассказ о неизвестном герое» Г.Цыферов «Жил на свете слоненок», Д.Орлова «Как Стобед хотел испугать волка, а сам чуть не сгорел», </w:t>
            </w:r>
            <w:r w:rsidRPr="00670147">
              <w:rPr>
                <w:rFonts w:eastAsia="Calibri"/>
              </w:rPr>
              <w:t xml:space="preserve">С.Михалков </w:t>
            </w:r>
            <w:r w:rsidRPr="00670147">
              <w:t>«</w:t>
            </w:r>
            <w:r w:rsidRPr="00670147">
              <w:rPr>
                <w:rFonts w:eastAsia="Calibri"/>
                <w:bCs/>
              </w:rPr>
              <w:t>Дядя Стёпа</w:t>
            </w:r>
            <w:r w:rsidRPr="00670147">
              <w:t xml:space="preserve">», </w:t>
            </w:r>
            <w:r w:rsidRPr="00670147">
              <w:rPr>
                <w:rFonts w:eastAsia="Calibri"/>
              </w:rPr>
              <w:t xml:space="preserve">Л.Толстой </w:t>
            </w:r>
            <w:r w:rsidRPr="00670147">
              <w:t>«</w:t>
            </w:r>
            <w:r w:rsidRPr="00670147">
              <w:rPr>
                <w:rFonts w:eastAsia="Calibri"/>
                <w:bCs/>
              </w:rPr>
              <w:t>Пожарные собаки</w:t>
            </w:r>
            <w:r w:rsidRPr="00670147">
              <w:rPr>
                <w:bCs/>
              </w:rPr>
              <w:t>», Б.Житков «Пожар», заучивание пословиц и поговорок</w:t>
            </w:r>
            <w:proofErr w:type="gramEnd"/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9C1602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4</w:t>
            </w:r>
          </w:p>
        </w:tc>
        <w:tc>
          <w:tcPr>
            <w:tcW w:w="6237" w:type="dxa"/>
          </w:tcPr>
          <w:p w:rsidR="00EC332D" w:rsidRPr="00670147" w:rsidRDefault="00EC332D" w:rsidP="00EC332D">
            <w:pPr>
              <w:pStyle w:val="a3"/>
              <w:ind w:left="0"/>
            </w:pPr>
            <w:r w:rsidRPr="00670147">
              <w:t>Игровые ситуации: «Случилась беда – позови на помощь», «Сигналы тревоги», «Пожар – как действовать?»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5</w:t>
            </w:r>
          </w:p>
        </w:tc>
        <w:tc>
          <w:tcPr>
            <w:tcW w:w="623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Дидактические игры: «Слушай внимательно», «Разложи по порядку», «Лабиринты»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6</w:t>
            </w:r>
          </w:p>
        </w:tc>
        <w:tc>
          <w:tcPr>
            <w:tcW w:w="6237" w:type="dxa"/>
          </w:tcPr>
          <w:p w:rsidR="00EC332D" w:rsidRPr="00670147" w:rsidRDefault="00EC332D" w:rsidP="00C3749F">
            <w:r w:rsidRPr="00670147">
              <w:t>Подвижные игры: «Пожарные на учении», «Кто быстрее»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7</w:t>
            </w:r>
          </w:p>
        </w:tc>
        <w:tc>
          <w:tcPr>
            <w:tcW w:w="623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rPr>
                <w:rFonts w:eastAsia="Calibri"/>
              </w:rPr>
              <w:t>Рассматривание плакатов,  иллюстраций на противопожарную тема</w:t>
            </w:r>
            <w:r w:rsidRPr="00670147">
              <w:rPr>
                <w:rFonts w:eastAsia="Calibri"/>
              </w:rPr>
              <w:softHyphen/>
              <w:t>тику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8</w:t>
            </w:r>
          </w:p>
        </w:tc>
        <w:tc>
          <w:tcPr>
            <w:tcW w:w="6237" w:type="dxa"/>
          </w:tcPr>
          <w:p w:rsidR="00EC332D" w:rsidRPr="00670147" w:rsidRDefault="00EC332D" w:rsidP="00EC332D">
            <w:pPr>
              <w:pStyle w:val="a3"/>
              <w:ind w:left="0"/>
            </w:pPr>
            <w:r w:rsidRPr="00670147">
              <w:t>Рисование «Приключения спички-невелички» с использованием нетрадиционных техник рисования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9</w:t>
            </w:r>
          </w:p>
        </w:tc>
        <w:tc>
          <w:tcPr>
            <w:tcW w:w="6237" w:type="dxa"/>
          </w:tcPr>
          <w:p w:rsidR="00EC332D" w:rsidRPr="00670147" w:rsidRDefault="00EC332D" w:rsidP="0087385F">
            <w:pPr>
              <w:snapToGrid w:val="0"/>
              <w:spacing w:after="280"/>
            </w:pPr>
            <w:r w:rsidRPr="00670147">
              <w:rPr>
                <w:rFonts w:eastAsia="Calibri"/>
              </w:rPr>
              <w:t>Экскурсия по детскому саду: знакомство с уголком противопожарной безопасности, системой опове</w:t>
            </w:r>
            <w:r w:rsidRPr="00670147">
              <w:t>щения, эвакуационными путями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10</w:t>
            </w:r>
          </w:p>
        </w:tc>
        <w:tc>
          <w:tcPr>
            <w:tcW w:w="6237" w:type="dxa"/>
          </w:tcPr>
          <w:p w:rsidR="00EC332D" w:rsidRPr="00670147" w:rsidRDefault="00EC332D" w:rsidP="00C3749F">
            <w:proofErr w:type="gramStart"/>
            <w:r w:rsidRPr="00670147">
              <w:rPr>
                <w:rFonts w:eastAsia="Calibri"/>
              </w:rPr>
              <w:t>Спортивное</w:t>
            </w:r>
            <w:proofErr w:type="gramEnd"/>
            <w:r w:rsidRPr="00670147">
              <w:rPr>
                <w:rFonts w:eastAsia="Calibri"/>
              </w:rPr>
              <w:t xml:space="preserve"> </w:t>
            </w:r>
            <w:r w:rsidRPr="00670147">
              <w:t>праздник</w:t>
            </w:r>
            <w:r w:rsidRPr="00670147">
              <w:rPr>
                <w:rFonts w:eastAsia="Calibri"/>
              </w:rPr>
              <w:t xml:space="preserve"> «</w:t>
            </w:r>
            <w:r w:rsidRPr="00670147">
              <w:t>Юный пожарный»</w:t>
            </w:r>
          </w:p>
          <w:p w:rsidR="00C3749F" w:rsidRPr="00670147" w:rsidRDefault="00C3749F" w:rsidP="00C3749F"/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11</w:t>
            </w:r>
          </w:p>
        </w:tc>
        <w:tc>
          <w:tcPr>
            <w:tcW w:w="6237" w:type="dxa"/>
          </w:tcPr>
          <w:p w:rsidR="00EC332D" w:rsidRPr="00670147" w:rsidRDefault="00EC332D" w:rsidP="00EC332D">
            <w:r w:rsidRPr="00670147">
              <w:rPr>
                <w:rFonts w:eastAsia="Calibri"/>
              </w:rPr>
              <w:t>Просмотр видеофильма «Осторожно, огонь»</w:t>
            </w:r>
            <w:r w:rsidRPr="00670147">
              <w:t>, «Дым в лесу»</w:t>
            </w:r>
          </w:p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  <w:r w:rsidRPr="00670147">
              <w:t>12</w:t>
            </w:r>
          </w:p>
        </w:tc>
        <w:tc>
          <w:tcPr>
            <w:tcW w:w="6237" w:type="dxa"/>
          </w:tcPr>
          <w:p w:rsidR="00EC332D" w:rsidRPr="00670147" w:rsidRDefault="00EC332D" w:rsidP="0087385F">
            <w:pPr>
              <w:rPr>
                <w:rFonts w:eastAsia="Calibri"/>
              </w:rPr>
            </w:pPr>
            <w:r w:rsidRPr="00670147">
              <w:rPr>
                <w:rFonts w:eastAsia="Calibri"/>
              </w:rPr>
              <w:t>Викторина «О пожаре и пожарных»</w:t>
            </w:r>
          </w:p>
          <w:p w:rsidR="00EC332D" w:rsidRPr="00670147" w:rsidRDefault="00EC332D" w:rsidP="0087385F"/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  <w:tr w:rsidR="00EC332D" w:rsidRPr="00670147" w:rsidTr="0087385F">
        <w:tc>
          <w:tcPr>
            <w:tcW w:w="817" w:type="dxa"/>
          </w:tcPr>
          <w:p w:rsidR="00EC332D" w:rsidRPr="00670147" w:rsidRDefault="00EC332D" w:rsidP="0087385F">
            <w:pPr>
              <w:pStyle w:val="a3"/>
              <w:ind w:left="0"/>
            </w:pPr>
          </w:p>
        </w:tc>
        <w:tc>
          <w:tcPr>
            <w:tcW w:w="6237" w:type="dxa"/>
          </w:tcPr>
          <w:p w:rsidR="00EC332D" w:rsidRPr="00670147" w:rsidRDefault="00EC332D" w:rsidP="0087385F">
            <w:r w:rsidRPr="00670147">
              <w:t>Экскурсия в пожарную часть</w:t>
            </w:r>
          </w:p>
          <w:p w:rsidR="00EC332D" w:rsidRPr="00670147" w:rsidRDefault="00EC332D" w:rsidP="0087385F"/>
        </w:tc>
        <w:tc>
          <w:tcPr>
            <w:tcW w:w="3474" w:type="dxa"/>
            <w:vMerge/>
          </w:tcPr>
          <w:p w:rsidR="00EC332D" w:rsidRPr="00670147" w:rsidRDefault="00EC332D" w:rsidP="0087385F">
            <w:pPr>
              <w:pStyle w:val="a3"/>
              <w:ind w:left="0"/>
            </w:pPr>
          </w:p>
        </w:tc>
      </w:tr>
    </w:tbl>
    <w:p w:rsidR="00EC332D" w:rsidRPr="00670147" w:rsidRDefault="00EC332D" w:rsidP="00EC332D"/>
    <w:sectPr w:rsidR="00EC332D" w:rsidRPr="00670147" w:rsidSect="004E6528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59B"/>
    <w:multiLevelType w:val="hybridMultilevel"/>
    <w:tmpl w:val="CE2C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461DF"/>
    <w:multiLevelType w:val="hybridMultilevel"/>
    <w:tmpl w:val="E42AC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B109F"/>
    <w:multiLevelType w:val="hybridMultilevel"/>
    <w:tmpl w:val="CE16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465F4"/>
    <w:multiLevelType w:val="hybridMultilevel"/>
    <w:tmpl w:val="1C925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6345C9"/>
    <w:multiLevelType w:val="hybridMultilevel"/>
    <w:tmpl w:val="FF5CF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E7F79"/>
    <w:multiLevelType w:val="hybridMultilevel"/>
    <w:tmpl w:val="20CE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2383A"/>
    <w:multiLevelType w:val="hybridMultilevel"/>
    <w:tmpl w:val="7CB23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487D00"/>
    <w:multiLevelType w:val="hybridMultilevel"/>
    <w:tmpl w:val="981ABE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F21B1E"/>
    <w:multiLevelType w:val="hybridMultilevel"/>
    <w:tmpl w:val="163EB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44A7B"/>
    <w:rsid w:val="00344A7B"/>
    <w:rsid w:val="003778E7"/>
    <w:rsid w:val="0043299A"/>
    <w:rsid w:val="004E6528"/>
    <w:rsid w:val="005A11C9"/>
    <w:rsid w:val="005D1435"/>
    <w:rsid w:val="00641F77"/>
    <w:rsid w:val="00664255"/>
    <w:rsid w:val="00670147"/>
    <w:rsid w:val="006A5A37"/>
    <w:rsid w:val="006D177E"/>
    <w:rsid w:val="00832059"/>
    <w:rsid w:val="0084116D"/>
    <w:rsid w:val="00846345"/>
    <w:rsid w:val="009967A8"/>
    <w:rsid w:val="009C6C63"/>
    <w:rsid w:val="00A77F8F"/>
    <w:rsid w:val="00AB064B"/>
    <w:rsid w:val="00C3749F"/>
    <w:rsid w:val="00C72925"/>
    <w:rsid w:val="00D22BC6"/>
    <w:rsid w:val="00E063B7"/>
    <w:rsid w:val="00EC332D"/>
    <w:rsid w:val="00FD2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A7B"/>
    <w:pPr>
      <w:ind w:left="720"/>
      <w:contextualSpacing/>
    </w:pPr>
  </w:style>
  <w:style w:type="table" w:styleId="a4">
    <w:name w:val="Table Grid"/>
    <w:basedOn w:val="a1"/>
    <w:uiPriority w:val="59"/>
    <w:rsid w:val="00344A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6</cp:revision>
  <cp:lastPrinted>2014-04-12T14:20:00Z</cp:lastPrinted>
  <dcterms:created xsi:type="dcterms:W3CDTF">2014-04-02T15:55:00Z</dcterms:created>
  <dcterms:modified xsi:type="dcterms:W3CDTF">2016-01-26T10:59:00Z</dcterms:modified>
</cp:coreProperties>
</file>