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D6" w:rsidRDefault="00B917D6" w:rsidP="00C928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FCFBC1" wp14:editId="2D52FBC6">
            <wp:simplePos x="0" y="0"/>
            <wp:positionH relativeFrom="column">
              <wp:posOffset>-314325</wp:posOffset>
            </wp:positionH>
            <wp:positionV relativeFrom="paragraph">
              <wp:posOffset>-433070</wp:posOffset>
            </wp:positionV>
            <wp:extent cx="7315200" cy="10553700"/>
            <wp:effectExtent l="0" t="0" r="0" b="0"/>
            <wp:wrapTight wrapText="bothSides">
              <wp:wrapPolygon edited="0">
                <wp:start x="0" y="0"/>
                <wp:lineTo x="0" y="21561"/>
                <wp:lineTo x="21544" y="21561"/>
                <wp:lineTo x="21544" y="0"/>
                <wp:lineTo x="0" y="0"/>
              </wp:wrapPolygon>
            </wp:wrapTight>
            <wp:docPr id="1" name="Рисунок 1" descr="C:\Users\Ольга\Pictures\img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95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12FEB" w:rsidRPr="00D12FEB" w:rsidRDefault="00D12FEB" w:rsidP="00D12F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FEB">
        <w:rPr>
          <w:rFonts w:ascii="Times New Roman" w:hAnsi="Times New Roman" w:cs="Times New Roman"/>
          <w:b/>
          <w:i/>
          <w:sz w:val="28"/>
          <w:szCs w:val="28"/>
        </w:rPr>
        <w:lastRenderedPageBreak/>
        <w:t>1.  Целевой раздел программы</w:t>
      </w:r>
    </w:p>
    <w:p w:rsidR="00D12FEB" w:rsidRDefault="00D12FEB" w:rsidP="00D12F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FE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12FEB" w:rsidRPr="00D12FEB" w:rsidRDefault="00D12FEB" w:rsidP="00D12F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2FEB">
        <w:rPr>
          <w:rFonts w:ascii="Times New Roman" w:hAnsi="Times New Roman" w:cs="Times New Roman"/>
          <w:i/>
          <w:sz w:val="24"/>
          <w:szCs w:val="24"/>
        </w:rPr>
        <w:t>Окружающая среда — это мы с вами.</w:t>
      </w:r>
    </w:p>
    <w:p w:rsidR="00D12FEB" w:rsidRDefault="00D12FEB" w:rsidP="00D12F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2FEB">
        <w:rPr>
          <w:rFonts w:ascii="Times New Roman" w:hAnsi="Times New Roman" w:cs="Times New Roman"/>
          <w:i/>
          <w:sz w:val="24"/>
          <w:szCs w:val="24"/>
        </w:rPr>
        <w:t xml:space="preserve">Чарлз </w:t>
      </w:r>
      <w:proofErr w:type="spellStart"/>
      <w:r w:rsidRPr="00D12FEB">
        <w:rPr>
          <w:rFonts w:ascii="Times New Roman" w:hAnsi="Times New Roman" w:cs="Times New Roman"/>
          <w:i/>
          <w:sz w:val="24"/>
          <w:szCs w:val="24"/>
        </w:rPr>
        <w:t>Панати</w:t>
      </w:r>
      <w:proofErr w:type="spellEnd"/>
    </w:p>
    <w:p w:rsidR="00D12FEB" w:rsidRPr="00D12FEB" w:rsidRDefault="00D12FEB" w:rsidP="00D12F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2FEB">
        <w:rPr>
          <w:rFonts w:ascii="Times New Roman" w:hAnsi="Times New Roman" w:cs="Times New Roman"/>
          <w:i/>
          <w:sz w:val="24"/>
          <w:szCs w:val="24"/>
        </w:rPr>
        <w:t xml:space="preserve">Природа – это </w:t>
      </w:r>
      <w:r>
        <w:rPr>
          <w:rFonts w:ascii="Times New Roman" w:hAnsi="Times New Roman" w:cs="Times New Roman"/>
          <w:i/>
          <w:sz w:val="24"/>
          <w:szCs w:val="24"/>
        </w:rPr>
        <w:t>богатейшая кладовая, неоценимое</w:t>
      </w:r>
    </w:p>
    <w:p w:rsidR="00D12FEB" w:rsidRPr="00D12FEB" w:rsidRDefault="00D12FEB" w:rsidP="00D12F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2FEB">
        <w:rPr>
          <w:rFonts w:ascii="Times New Roman" w:hAnsi="Times New Roman" w:cs="Times New Roman"/>
          <w:i/>
          <w:sz w:val="24"/>
          <w:szCs w:val="24"/>
        </w:rPr>
        <w:t xml:space="preserve">богатство для </w:t>
      </w:r>
      <w:proofErr w:type="gramStart"/>
      <w:r w:rsidRPr="00D12FEB">
        <w:rPr>
          <w:rFonts w:ascii="Times New Roman" w:hAnsi="Times New Roman" w:cs="Times New Roman"/>
          <w:i/>
          <w:sz w:val="24"/>
          <w:szCs w:val="24"/>
        </w:rPr>
        <w:t>инт</w:t>
      </w:r>
      <w:r>
        <w:rPr>
          <w:rFonts w:ascii="Times New Roman" w:hAnsi="Times New Roman" w:cs="Times New Roman"/>
          <w:i/>
          <w:sz w:val="24"/>
          <w:szCs w:val="24"/>
        </w:rPr>
        <w:t>еллектуального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нравственного и</w:t>
      </w:r>
    </w:p>
    <w:p w:rsidR="00D12FEB" w:rsidRPr="00D12FEB" w:rsidRDefault="00D12FEB" w:rsidP="00D12F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речевого развития ребенка.</w:t>
      </w:r>
    </w:p>
    <w:p w:rsidR="00D12FEB" w:rsidRDefault="00D12FEB" w:rsidP="00D12F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А. Сухомлинский</w:t>
      </w:r>
    </w:p>
    <w:p w:rsidR="00D12FEB" w:rsidRPr="00D12FEB" w:rsidRDefault="00D12FEB" w:rsidP="00D12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sz w:val="28"/>
          <w:szCs w:val="28"/>
        </w:rPr>
        <w:t>Мир вокруг нас стремительно меняется. Изменение эти вызваны научно-техническим процессом, новыми технологиями, новыми материалами. Человек все активнее влияет на окружающую среду своей жизнедеятельностью, поэтому многие происходящие изменени</w:t>
      </w:r>
      <w:r>
        <w:rPr>
          <w:rFonts w:ascii="Times New Roman" w:hAnsi="Times New Roman" w:cs="Times New Roman"/>
          <w:sz w:val="28"/>
          <w:szCs w:val="28"/>
        </w:rPr>
        <w:t>я носят экологический характер.</w:t>
      </w: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sz w:val="28"/>
          <w:szCs w:val="28"/>
        </w:rPr>
        <w:t xml:space="preserve">Сегодня в дошкольном образовании, направленном в будущее, экологическая составляющая должна стать доминантной. Именно экологическое воспитание формирует подлинно человеческое отношение к природе, определяет допустимые пределы ее преобразования,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Pr="00D12FEB">
        <w:rPr>
          <w:rFonts w:ascii="Times New Roman" w:hAnsi="Times New Roman" w:cs="Times New Roman"/>
          <w:sz w:val="28"/>
          <w:szCs w:val="28"/>
        </w:rPr>
        <w:t>природных закономерностей и нормативов поведения, при которых возможно дальнейшее сущ</w:t>
      </w:r>
      <w:r>
        <w:rPr>
          <w:rFonts w:ascii="Times New Roman" w:hAnsi="Times New Roman" w:cs="Times New Roman"/>
          <w:sz w:val="28"/>
          <w:szCs w:val="28"/>
        </w:rPr>
        <w:t>ествование и развитие человека.</w:t>
      </w: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sz w:val="28"/>
          <w:szCs w:val="28"/>
        </w:rPr>
        <w:t>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</w:t>
      </w:r>
      <w:r>
        <w:rPr>
          <w:rFonts w:ascii="Times New Roman" w:hAnsi="Times New Roman" w:cs="Times New Roman"/>
          <w:sz w:val="28"/>
          <w:szCs w:val="28"/>
        </w:rPr>
        <w:t>м мире, вычленять его ценности.</w:t>
      </w: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sz w:val="28"/>
          <w:szCs w:val="28"/>
        </w:rPr>
        <w:t>В этот период закладываются основы взаимодействия с природой, при помощи взрослых ребенок начинает осознавать ее как</w:t>
      </w:r>
      <w:r>
        <w:rPr>
          <w:rFonts w:ascii="Times New Roman" w:hAnsi="Times New Roman" w:cs="Times New Roman"/>
          <w:sz w:val="28"/>
          <w:szCs w:val="28"/>
        </w:rPr>
        <w:t xml:space="preserve"> общую ценность для всех людей.</w:t>
      </w: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sz w:val="28"/>
          <w:szCs w:val="28"/>
        </w:rPr>
        <w:lastRenderedPageBreak/>
        <w:t>В наше время проблемы экологического воспитания вышли на первый план, и им уделяют всё больше внимания. Причиной актуальности экологического воспитания является деятельность человека в природе, часто безграмотная, неправильная с экологической точки зрения, расточительная, ведущая к нарушению экологического равновесия.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</w:t>
      </w:r>
      <w:r>
        <w:rPr>
          <w:rFonts w:ascii="Times New Roman" w:hAnsi="Times New Roman" w:cs="Times New Roman"/>
          <w:sz w:val="28"/>
          <w:szCs w:val="28"/>
        </w:rPr>
        <w:t>ей, начиная с раннего возраста.</w:t>
      </w: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D12FEB">
        <w:rPr>
          <w:rFonts w:ascii="Times New Roman" w:hAnsi="Times New Roman" w:cs="Times New Roman"/>
          <w:sz w:val="28"/>
          <w:szCs w:val="28"/>
        </w:rPr>
        <w:t xml:space="preserve"> Формирование экологического сознания дошкольников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катастрофического состояния. Обостренное внимание к экологическим проблемам в мире, от решения которых зависит будущее человечества и каждого человека в отдельности, стали причиной, побудившей нас пересмотреть содержание экологического воспитания детей в дошкольном образовательном учреждении.</w:t>
      </w:r>
    </w:p>
    <w:p w:rsidR="00D12FEB" w:rsidRPr="00D12FEB" w:rsidRDefault="00D12FEB" w:rsidP="00D12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EB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D12FEB">
        <w:rPr>
          <w:rFonts w:ascii="Times New Roman" w:hAnsi="Times New Roman" w:cs="Times New Roman"/>
          <w:sz w:val="28"/>
          <w:szCs w:val="28"/>
        </w:rPr>
        <w:t xml:space="preserve"> создание системы формирования экологического соз</w:t>
      </w:r>
      <w:r>
        <w:rPr>
          <w:rFonts w:ascii="Times New Roman" w:hAnsi="Times New Roman" w:cs="Times New Roman"/>
          <w:sz w:val="28"/>
          <w:szCs w:val="28"/>
        </w:rPr>
        <w:t>нания дошкольников.</w:t>
      </w:r>
    </w:p>
    <w:p w:rsidR="00D12FEB" w:rsidRDefault="00D12FEB" w:rsidP="00D12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2FEB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  <w:r w:rsidRPr="00D12FEB">
        <w:rPr>
          <w:rFonts w:ascii="Times New Roman" w:hAnsi="Times New Roman" w:cs="Times New Roman"/>
          <w:sz w:val="28"/>
          <w:szCs w:val="28"/>
        </w:rPr>
        <w:t xml:space="preserve"> наиболее благоприятным периодом в жизни человека для формирования экологического сознания является старший дошкольный возраст. Основное содержание формирования экологического сознания дошкольников – «…формирование осознанно-правильного отношения к природным явлениям и объектам…» </w:t>
      </w:r>
    </w:p>
    <w:p w:rsidR="00C92824" w:rsidRP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b/>
          <w:sz w:val="28"/>
          <w:szCs w:val="28"/>
        </w:rPr>
        <w:t>4. Взаимодействие участников образовательного процесса.</w:t>
      </w:r>
      <w:r w:rsidRPr="00C9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24" w:rsidRP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Основу содержания деятельности детей составляют те знания и умения, которые образуются у них в процессе знакомства с окружающим, в частности с природой. Ознакомление с природой – одно из главных сре</w:t>
      </w:r>
      <w:proofErr w:type="gramStart"/>
      <w:r w:rsidRPr="00C92824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C92824">
        <w:rPr>
          <w:rFonts w:ascii="Times New Roman" w:hAnsi="Times New Roman" w:cs="Times New Roman"/>
          <w:sz w:val="28"/>
          <w:szCs w:val="28"/>
        </w:rPr>
        <w:t>естороннего развития дошкольников. Оно осуществляется в процессе образования в их сознании конкретных знаний о явлениях живой и неживой природы. Природа окружает ребенка с ранних лет. Маленький ребенок познает мир с открытой душой и сердцем. И то, как он будет относиться к этому миру, во многом зависит от взрос</w:t>
      </w:r>
      <w:r>
        <w:rPr>
          <w:rFonts w:ascii="Times New Roman" w:hAnsi="Times New Roman" w:cs="Times New Roman"/>
          <w:sz w:val="28"/>
          <w:szCs w:val="28"/>
        </w:rPr>
        <w:t>лых, направляющих его развитие.</w:t>
      </w:r>
    </w:p>
    <w:p w:rsidR="00C92824" w:rsidRP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92824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понимание взаимосвяз</w:t>
      </w:r>
      <w:r>
        <w:rPr>
          <w:rFonts w:ascii="Times New Roman" w:hAnsi="Times New Roman" w:cs="Times New Roman"/>
          <w:sz w:val="28"/>
          <w:szCs w:val="28"/>
        </w:rPr>
        <w:t>ей живого и неживого в природе.</w:t>
      </w:r>
    </w:p>
    <w:p w:rsidR="00C92824" w:rsidRP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2824" w:rsidRPr="00C92824" w:rsidRDefault="00C92824" w:rsidP="00C9282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ее;</w:t>
      </w:r>
    </w:p>
    <w:p w:rsidR="00C92824" w:rsidRPr="00C92824" w:rsidRDefault="00C92824" w:rsidP="00C9282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воспитывать у детей заботливое отношение к природе путем целенаправленного общения их с окружающей средой;</w:t>
      </w:r>
    </w:p>
    <w:p w:rsidR="00C92824" w:rsidRPr="00C92824" w:rsidRDefault="00C92824" w:rsidP="00C9282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формировать навыки культуры поведения в природе;</w:t>
      </w:r>
    </w:p>
    <w:p w:rsidR="00C92824" w:rsidRPr="00C92824" w:rsidRDefault="00C92824" w:rsidP="00C9282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расширять представления о способах правильного взаимодействия с растениями и животными;</w:t>
      </w:r>
    </w:p>
    <w:p w:rsidR="00C92824" w:rsidRPr="00C92824" w:rsidRDefault="00C92824" w:rsidP="00C9282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расширять представления о том, что в природе все взаимосвязано.</w:t>
      </w:r>
    </w:p>
    <w:p w:rsidR="00C92824" w:rsidRP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Наш детский сад находится в непосредственной близости от парковой зоны и водоема, что дает возможность детям проводить наблюдения и исследования за явл</w:t>
      </w:r>
      <w:r>
        <w:rPr>
          <w:rFonts w:ascii="Times New Roman" w:hAnsi="Times New Roman" w:cs="Times New Roman"/>
          <w:sz w:val="28"/>
          <w:szCs w:val="28"/>
        </w:rPr>
        <w:t>ениями живой и неживой природы.</w:t>
      </w:r>
    </w:p>
    <w:p w:rsid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Ознакомление с природой родного края в детском саду требует постоянного общения с ней. Одним из условий, обеспечивающих это, является организация уголка природы в группе. Уголок природы – одно из необходимых условий наглядного и действенного ознакомления дошкольников с природой. Календарь природы позволяет вести наблюдение ежедневно, отмечать изменения, происходящие в природе, делать выводы. В группе оборудованы мини-лаборатории или уголок экспериментирования, укомплектованный всем необходимым (лабораторная посуда, простые приборы, об</w:t>
      </w:r>
      <w:r>
        <w:rPr>
          <w:rFonts w:ascii="Times New Roman" w:hAnsi="Times New Roman" w:cs="Times New Roman"/>
          <w:sz w:val="28"/>
          <w:szCs w:val="28"/>
        </w:rPr>
        <w:t>ъекты живой и неживой природы).</w:t>
      </w:r>
    </w:p>
    <w:p w:rsidR="00A544AC" w:rsidRPr="00A544AC" w:rsidRDefault="00A544AC" w:rsidP="00A54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4AC">
        <w:rPr>
          <w:rFonts w:ascii="Times New Roman" w:hAnsi="Times New Roman" w:cs="Times New Roman"/>
          <w:b/>
          <w:sz w:val="28"/>
          <w:szCs w:val="28"/>
        </w:rPr>
        <w:t>При построении системы работы экологиче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студии мы обратили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особое</w:t>
      </w:r>
      <w:proofErr w:type="gramEnd"/>
    </w:p>
    <w:p w:rsidR="00A544AC" w:rsidRPr="00A544AC" w:rsidRDefault="00A544AC" w:rsidP="00A54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4AC">
        <w:rPr>
          <w:rFonts w:ascii="Times New Roman" w:hAnsi="Times New Roman" w:cs="Times New Roman"/>
          <w:b/>
          <w:sz w:val="28"/>
          <w:szCs w:val="28"/>
        </w:rPr>
        <w:t>внимание на следующие 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44AC" w:rsidRPr="00A544AC" w:rsidRDefault="00A544AC" w:rsidP="00A544AC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  <w:u w:val="single"/>
        </w:rPr>
        <w:t>Познавательно-развивающее направление</w:t>
      </w:r>
      <w:r w:rsidRPr="00A5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4AC">
        <w:rPr>
          <w:rFonts w:ascii="Times New Roman" w:hAnsi="Times New Roman" w:cs="Times New Roman"/>
          <w:sz w:val="28"/>
          <w:szCs w:val="28"/>
        </w:rPr>
        <w:t>знакомство детей с</w:t>
      </w:r>
      <w:r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r w:rsidRPr="00A544AC">
        <w:rPr>
          <w:rFonts w:ascii="Times New Roman" w:hAnsi="Times New Roman" w:cs="Times New Roman"/>
          <w:sz w:val="28"/>
          <w:szCs w:val="28"/>
        </w:rPr>
        <w:t>живой и неживой природы, влияние деятельности человека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AC">
        <w:rPr>
          <w:rFonts w:ascii="Times New Roman" w:hAnsi="Times New Roman" w:cs="Times New Roman"/>
          <w:sz w:val="28"/>
          <w:szCs w:val="28"/>
        </w:rPr>
        <w:t>эти компоненты в игровой форме.</w:t>
      </w:r>
    </w:p>
    <w:p w:rsidR="00A544AC" w:rsidRPr="00A544AC" w:rsidRDefault="00A544AC" w:rsidP="00A544AC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  <w:u w:val="single"/>
        </w:rPr>
        <w:t>Практическое направление</w:t>
      </w:r>
      <w:r w:rsidRPr="00A544AC">
        <w:rPr>
          <w:rFonts w:ascii="Times New Roman" w:hAnsi="Times New Roman" w:cs="Times New Roman"/>
          <w:sz w:val="28"/>
          <w:szCs w:val="28"/>
        </w:rPr>
        <w:t xml:space="preserve"> - изучение растительного и животного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AC">
        <w:rPr>
          <w:rFonts w:ascii="Times New Roman" w:hAnsi="Times New Roman" w:cs="Times New Roman"/>
          <w:sz w:val="28"/>
          <w:szCs w:val="28"/>
        </w:rPr>
        <w:t>ландшафтов родного края, связанное с практическими делами (акции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AC">
        <w:rPr>
          <w:rFonts w:ascii="Times New Roman" w:hAnsi="Times New Roman" w:cs="Times New Roman"/>
          <w:sz w:val="28"/>
          <w:szCs w:val="28"/>
        </w:rPr>
        <w:t>природоохранного характера, работа на огороде, подкормка птиц, посадка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AC">
        <w:rPr>
          <w:rFonts w:ascii="Times New Roman" w:hAnsi="Times New Roman" w:cs="Times New Roman"/>
          <w:sz w:val="28"/>
          <w:szCs w:val="28"/>
        </w:rPr>
        <w:t>цветников и др.).</w:t>
      </w:r>
    </w:p>
    <w:p w:rsidR="00A544AC" w:rsidRPr="00A544AC" w:rsidRDefault="00A544AC" w:rsidP="00A54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AC" w:rsidRPr="00A544AC" w:rsidRDefault="00A544AC" w:rsidP="00A544AC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Исследовательское направление </w:t>
      </w:r>
      <w:r w:rsidRPr="00A544AC">
        <w:rPr>
          <w:rFonts w:ascii="Times New Roman" w:hAnsi="Times New Roman" w:cs="Times New Roman"/>
          <w:sz w:val="28"/>
          <w:szCs w:val="28"/>
        </w:rPr>
        <w:t>осуществляется в рамках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AC">
        <w:rPr>
          <w:rFonts w:ascii="Times New Roman" w:hAnsi="Times New Roman" w:cs="Times New Roman"/>
          <w:sz w:val="28"/>
          <w:szCs w:val="28"/>
        </w:rPr>
        <w:t>деятельности, экскурсий, наблюдений, опытов.</w:t>
      </w:r>
    </w:p>
    <w:p w:rsid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24">
        <w:rPr>
          <w:rFonts w:ascii="Times New Roman" w:hAnsi="Times New Roman" w:cs="Times New Roman"/>
          <w:b/>
          <w:sz w:val="28"/>
          <w:szCs w:val="28"/>
        </w:rPr>
        <w:t>Определены формы и методы работы с детьми: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научность и доступность понятий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принцип «спирали»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интеграци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содержания — занятия и уроки;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экологические минутки;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экскурсии;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экологические сказки;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практическая деятельность в природе;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природоохранные акции;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эксперименты и опыты;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развивающие дидактические игры.</w:t>
      </w:r>
    </w:p>
    <w:p w:rsidR="00C92824" w:rsidRPr="00C92824" w:rsidRDefault="00C92824" w:rsidP="00C9282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>выставки</w:t>
      </w:r>
    </w:p>
    <w:p w:rsidR="00D12FEB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sz w:val="28"/>
          <w:szCs w:val="28"/>
        </w:rPr>
        <w:t xml:space="preserve">Наиболее интересным направлением в работе по формированию основ экологических знаний является организация </w:t>
      </w:r>
      <w:r w:rsidRPr="00A544AC">
        <w:rPr>
          <w:rFonts w:ascii="Times New Roman" w:hAnsi="Times New Roman" w:cs="Times New Roman"/>
          <w:i/>
          <w:sz w:val="28"/>
          <w:szCs w:val="28"/>
        </w:rPr>
        <w:t>исследовательской</w:t>
      </w:r>
      <w:r w:rsidRPr="00C92824">
        <w:rPr>
          <w:rFonts w:ascii="Times New Roman" w:hAnsi="Times New Roman" w:cs="Times New Roman"/>
          <w:sz w:val="28"/>
          <w:szCs w:val="28"/>
        </w:rPr>
        <w:t xml:space="preserve"> деятельности детей. Дети отдают предпочтение при изучении живой и неживой природы экспериментированию, реальным опытам с реальными предметами и их свойствами.</w:t>
      </w:r>
    </w:p>
    <w:p w:rsidR="00C92824" w:rsidRDefault="00C92824" w:rsidP="00C9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24"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 w:rsidRPr="00C92824">
        <w:rPr>
          <w:rFonts w:ascii="Times New Roman" w:hAnsi="Times New Roman" w:cs="Times New Roman"/>
          <w:sz w:val="28"/>
          <w:szCs w:val="28"/>
        </w:rPr>
        <w:t xml:space="preserve">– важнейший из методов исследования. Экспериментирование используется в различных видах организационной и самостоятельной деятельности дошкольников. Детям нравятся деятельность, в которой они вместе </w:t>
      </w:r>
      <w:proofErr w:type="gramStart"/>
      <w:r w:rsidRPr="00C928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2824">
        <w:rPr>
          <w:rFonts w:ascii="Times New Roman" w:hAnsi="Times New Roman" w:cs="Times New Roman"/>
          <w:sz w:val="28"/>
          <w:szCs w:val="28"/>
        </w:rPr>
        <w:t xml:space="preserve"> взрослыми совершают свои первые открытия, учатся объяснять и доказывать. Дети с удовольствием рассказывают о своих открытиях родителям, ставят такие же опыты дома.</w:t>
      </w:r>
    </w:p>
    <w:p w:rsidR="00E032F8" w:rsidRPr="00E032F8" w:rsidRDefault="00E032F8" w:rsidP="00E032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F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E032F8" w:rsidRPr="00E032F8" w:rsidRDefault="00E032F8" w:rsidP="00E032F8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ознакомление родителей с работой ДОУ по экологии (открытые занятия, специальные экспозиции, видеофильмы, собрания, конференции и т. д.);</w:t>
      </w:r>
    </w:p>
    <w:p w:rsidR="00E032F8" w:rsidRPr="00E032F8" w:rsidRDefault="00E032F8" w:rsidP="00E032F8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лесничего, пожарника).</w:t>
      </w:r>
    </w:p>
    <w:p w:rsidR="00E032F8" w:rsidRPr="00E032F8" w:rsidRDefault="00E032F8" w:rsidP="00E032F8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lastRenderedPageBreak/>
        <w:t>ознакомление родителей с результатами обучения (открытые занятия, различные общие мероприятия, информация в уголках для родителей и прочее);</w:t>
      </w:r>
    </w:p>
    <w:p w:rsidR="00E032F8" w:rsidRPr="00E032F8" w:rsidRDefault="00E032F8" w:rsidP="00E032F8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туристические походы на природу, соревнования.</w:t>
      </w:r>
    </w:p>
    <w:p w:rsidR="00E032F8" w:rsidRPr="00E032F8" w:rsidRDefault="00E032F8" w:rsidP="00E032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F8">
        <w:rPr>
          <w:rFonts w:ascii="Times New Roman" w:hAnsi="Times New Roman" w:cs="Times New Roman"/>
          <w:b/>
          <w:sz w:val="28"/>
          <w:szCs w:val="28"/>
        </w:rPr>
        <w:t>Развивающая экологическая среда</w:t>
      </w:r>
    </w:p>
    <w:p w:rsidR="00E032F8" w:rsidRPr="00E032F8" w:rsidRDefault="00E032F8" w:rsidP="00E032F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территория детского сада имеет  5 центров;</w:t>
      </w:r>
    </w:p>
    <w:p w:rsidR="00E032F8" w:rsidRPr="00E032F8" w:rsidRDefault="00E032F8" w:rsidP="00E032F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уголки в группах (экспериментальные, природные, коллекционные);</w:t>
      </w:r>
    </w:p>
    <w:p w:rsidR="00E032F8" w:rsidRPr="00E032F8" w:rsidRDefault="00E032F8" w:rsidP="00E032F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растительный мир на участке;</w:t>
      </w:r>
    </w:p>
    <w:p w:rsidR="00E032F8" w:rsidRPr="00E032F8" w:rsidRDefault="00E032F8" w:rsidP="00E032F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учебно-наглядные пособия;</w:t>
      </w:r>
    </w:p>
    <w:p w:rsidR="00E032F8" w:rsidRDefault="00E032F8" w:rsidP="00E032F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живой уголок</w:t>
      </w:r>
    </w:p>
    <w:p w:rsidR="00E032F8" w:rsidRP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F8">
        <w:rPr>
          <w:rFonts w:ascii="Times New Roman" w:hAnsi="Times New Roman" w:cs="Times New Roman"/>
          <w:b/>
          <w:sz w:val="28"/>
          <w:szCs w:val="28"/>
        </w:rPr>
        <w:t>Основополагающими принципами нашей работы по экологическому воспитанию являются:</w:t>
      </w:r>
    </w:p>
    <w:p w:rsidR="00E032F8" w:rsidRP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b/>
          <w:i/>
          <w:sz w:val="28"/>
          <w:szCs w:val="28"/>
        </w:rPr>
        <w:t>Принцип регионального компонента</w:t>
      </w:r>
      <w:r w:rsidRPr="00E032F8">
        <w:rPr>
          <w:rFonts w:ascii="Times New Roman" w:hAnsi="Times New Roman" w:cs="Times New Roman"/>
          <w:sz w:val="28"/>
          <w:szCs w:val="28"/>
        </w:rPr>
        <w:t xml:space="preserve"> (изучение природы родного края) позволяет:</w:t>
      </w:r>
    </w:p>
    <w:p w:rsidR="00E032F8" w:rsidRPr="00E032F8" w:rsidRDefault="00E032F8" w:rsidP="00E032F8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формировать у детей понятия на основе непосредственного наблюдения и изучения предметов и явлений окружающей природы;</w:t>
      </w:r>
    </w:p>
    <w:p w:rsidR="00E032F8" w:rsidRPr="00E032F8" w:rsidRDefault="00E032F8" w:rsidP="00E032F8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использовать имеющую у детей информацию для того, чтобы они применяли свои знания в разнообразных видах практической деятельности;</w:t>
      </w:r>
    </w:p>
    <w:p w:rsidR="00E032F8" w:rsidRPr="00E032F8" w:rsidRDefault="00E032F8" w:rsidP="00E032F8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032F8">
        <w:rPr>
          <w:rFonts w:ascii="Times New Roman" w:hAnsi="Times New Roman" w:cs="Times New Roman"/>
          <w:sz w:val="28"/>
          <w:szCs w:val="28"/>
        </w:rPr>
        <w:t xml:space="preserve"> решать задачи воспитания нравственно-патриотических чувств, воспитания гражданственности.</w:t>
      </w:r>
    </w:p>
    <w:p w:rsidR="00E032F8" w:rsidRPr="00E032F8" w:rsidRDefault="00E032F8" w:rsidP="00E032F8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создавать благоприятные условия для самовыражения, организации коммуникативного общения, в котором каждый ребенок имеет возможность проявлять свою индивидуальность.</w:t>
      </w:r>
    </w:p>
    <w:p w:rsidR="00E032F8" w:rsidRP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b/>
          <w:i/>
          <w:sz w:val="28"/>
          <w:szCs w:val="28"/>
        </w:rPr>
        <w:t>Принцип научности и доступности понятий.</w:t>
      </w:r>
      <w:r w:rsidRPr="00E032F8">
        <w:rPr>
          <w:rFonts w:ascii="Times New Roman" w:hAnsi="Times New Roman" w:cs="Times New Roman"/>
          <w:sz w:val="28"/>
          <w:szCs w:val="28"/>
        </w:rPr>
        <w:t xml:space="preserve"> На каждом этапе работы с детьми первоначальные представления углубляются, насыщаются содержанием, постепенно переходя в понятия, которые формируют знания. Таким образом, естественные научные знания оформляются по схеме: «представления — понятия — знания». Такая последовательность обеспечивает преемственность зна</w:t>
      </w:r>
      <w:r>
        <w:rPr>
          <w:rFonts w:ascii="Times New Roman" w:hAnsi="Times New Roman" w:cs="Times New Roman"/>
          <w:sz w:val="28"/>
          <w:szCs w:val="28"/>
        </w:rPr>
        <w:t>ний и углубление их содержаний.</w:t>
      </w:r>
    </w:p>
    <w:p w:rsidR="00E032F8" w:rsidRP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b/>
          <w:i/>
          <w:sz w:val="28"/>
          <w:szCs w:val="28"/>
        </w:rPr>
        <w:t>Принцип «спирали»</w:t>
      </w:r>
      <w:r w:rsidRPr="00E032F8">
        <w:rPr>
          <w:rFonts w:ascii="Times New Roman" w:hAnsi="Times New Roman" w:cs="Times New Roman"/>
          <w:sz w:val="28"/>
          <w:szCs w:val="28"/>
        </w:rPr>
        <w:t xml:space="preserve"> необходим для того, чтобы дети, возвращаясь к тем или иным объектам и явлениям природы, шли из года в год </w:t>
      </w:r>
      <w:proofErr w:type="gramStart"/>
      <w:r w:rsidRPr="00E032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3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2F8">
        <w:rPr>
          <w:rFonts w:ascii="Times New Roman" w:hAnsi="Times New Roman" w:cs="Times New Roman"/>
          <w:sz w:val="28"/>
          <w:szCs w:val="28"/>
        </w:rPr>
        <w:t>восходящей</w:t>
      </w:r>
      <w:proofErr w:type="gramEnd"/>
      <w:r w:rsidRPr="00E032F8">
        <w:rPr>
          <w:rFonts w:ascii="Times New Roman" w:hAnsi="Times New Roman" w:cs="Times New Roman"/>
          <w:sz w:val="28"/>
          <w:szCs w:val="28"/>
        </w:rPr>
        <w:t xml:space="preserve">, углубляя и расширяя представления и понятия, учась применять более сложные приемы и методы исследования. Следует подчеркнуть, что для детей дошкольного возраста </w:t>
      </w:r>
      <w:proofErr w:type="gramStart"/>
      <w:r w:rsidRPr="00E032F8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E032F8">
        <w:rPr>
          <w:rFonts w:ascii="Times New Roman" w:hAnsi="Times New Roman" w:cs="Times New Roman"/>
          <w:sz w:val="28"/>
          <w:szCs w:val="28"/>
        </w:rPr>
        <w:t xml:space="preserve"> кратковременность интересов, неустойчивое внимание и утомляемость. </w:t>
      </w:r>
      <w:r w:rsidRPr="00E032F8">
        <w:rPr>
          <w:rFonts w:ascii="Times New Roman" w:hAnsi="Times New Roman" w:cs="Times New Roman"/>
          <w:sz w:val="28"/>
          <w:szCs w:val="28"/>
        </w:rPr>
        <w:lastRenderedPageBreak/>
        <w:t>Поэтому обращение к одной и той же теме несколько раз способствует развитию внимания детей и длительному сохранению интереса.</w:t>
      </w:r>
    </w:p>
    <w:p w:rsidR="00E032F8" w:rsidRP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 xml:space="preserve">Из-за небольшого объема часов в учебном плане, выделяемых для изучения природного мира, только на познавательных занятиях невозможно достичь нужного результата. Поэтому мы используем принцип </w:t>
      </w:r>
      <w:proofErr w:type="spellStart"/>
      <w:r w:rsidRPr="00E032F8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E032F8">
        <w:rPr>
          <w:rFonts w:ascii="Times New Roman" w:hAnsi="Times New Roman" w:cs="Times New Roman"/>
          <w:sz w:val="28"/>
          <w:szCs w:val="28"/>
        </w:rPr>
        <w:t xml:space="preserve"> и интеграции, который позволяет соединить всю </w:t>
      </w:r>
      <w:proofErr w:type="spellStart"/>
      <w:r w:rsidRPr="00E032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032F8">
        <w:rPr>
          <w:rFonts w:ascii="Times New Roman" w:hAnsi="Times New Roman" w:cs="Times New Roman"/>
          <w:sz w:val="28"/>
          <w:szCs w:val="28"/>
        </w:rPr>
        <w:t>-образовательную работу в одно целое.</w:t>
      </w:r>
    </w:p>
    <w:p w:rsid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Таким образом, почти каждая тема по экологии подкрепляется продуктивными видами деятельности (рисование, ручной труд, аппликация и т.д.) и крупица за крупицей в детские сердца закладывается гуманное отношение к природе.</w:t>
      </w:r>
    </w:p>
    <w:p w:rsidR="00E032F8" w:rsidRP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 xml:space="preserve">Для организации интересной мыслительной деятельности помогают нетрадиционные занятия: урок-путешествие, занятие-сказка, викторина, игра, и т.д. Проводим такие </w:t>
      </w:r>
      <w:r>
        <w:rPr>
          <w:rFonts w:ascii="Times New Roman" w:hAnsi="Times New Roman" w:cs="Times New Roman"/>
          <w:sz w:val="28"/>
          <w:szCs w:val="28"/>
        </w:rPr>
        <w:t>образовательные мероприятия</w:t>
      </w:r>
      <w:r w:rsidRPr="00E032F8">
        <w:rPr>
          <w:rFonts w:ascii="Times New Roman" w:hAnsi="Times New Roman" w:cs="Times New Roman"/>
          <w:sz w:val="28"/>
          <w:szCs w:val="28"/>
        </w:rPr>
        <w:t xml:space="preserve"> в группе, на участке, в парке.</w:t>
      </w:r>
    </w:p>
    <w:p w:rsidR="00E032F8" w:rsidRPr="00E032F8" w:rsidRDefault="00E032F8" w:rsidP="00E032F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F8">
        <w:rPr>
          <w:rFonts w:ascii="Times New Roman" w:hAnsi="Times New Roman" w:cs="Times New Roman"/>
          <w:b/>
          <w:sz w:val="28"/>
          <w:szCs w:val="28"/>
        </w:rPr>
        <w:t xml:space="preserve">На таких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E032F8">
        <w:rPr>
          <w:rFonts w:ascii="Times New Roman" w:hAnsi="Times New Roman" w:cs="Times New Roman"/>
          <w:b/>
          <w:sz w:val="28"/>
          <w:szCs w:val="28"/>
        </w:rPr>
        <w:t xml:space="preserve"> широко используем:</w:t>
      </w:r>
    </w:p>
    <w:p w:rsidR="00E032F8" w:rsidRPr="00E032F8" w:rsidRDefault="00E032F8" w:rsidP="00E032F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2F8">
        <w:rPr>
          <w:rFonts w:ascii="Times New Roman" w:hAnsi="Times New Roman" w:cs="Times New Roman"/>
          <w:sz w:val="28"/>
          <w:szCs w:val="28"/>
        </w:rPr>
        <w:t>блицопрос</w:t>
      </w:r>
      <w:proofErr w:type="spellEnd"/>
      <w:r w:rsidRPr="00E032F8">
        <w:rPr>
          <w:rFonts w:ascii="Times New Roman" w:hAnsi="Times New Roman" w:cs="Times New Roman"/>
          <w:sz w:val="28"/>
          <w:szCs w:val="28"/>
        </w:rPr>
        <w:t xml:space="preserve"> (предварительно дети повторяют материал, необходимый для изучения новой темы);</w:t>
      </w:r>
    </w:p>
    <w:p w:rsidR="00E032F8" w:rsidRPr="00E032F8" w:rsidRDefault="00E032F8" w:rsidP="00E032F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проблемные ситуации или проведение опытов (позволяющих «открыть новое знание»)</w:t>
      </w:r>
      <w:proofErr w:type="gramStart"/>
      <w:r w:rsidRPr="00E032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32F8" w:rsidRPr="00E032F8" w:rsidRDefault="00E032F8" w:rsidP="00E032F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практическую работу и поисковую деятельность;</w:t>
      </w:r>
    </w:p>
    <w:p w:rsidR="00B9683C" w:rsidRDefault="00E032F8" w:rsidP="00C9282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F8">
        <w:rPr>
          <w:rFonts w:ascii="Times New Roman" w:hAnsi="Times New Roman" w:cs="Times New Roman"/>
          <w:sz w:val="28"/>
          <w:szCs w:val="28"/>
        </w:rPr>
        <w:t>игровые приемы.</w:t>
      </w:r>
    </w:p>
    <w:p w:rsidR="00A544AC" w:rsidRDefault="00A544AC" w:rsidP="00A544AC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44AC" w:rsidRPr="00A544AC" w:rsidRDefault="00A544AC" w:rsidP="00A544A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A544AC">
        <w:rPr>
          <w:rFonts w:ascii="Times New Roman" w:hAnsi="Times New Roman" w:cs="Times New Roman"/>
          <w:sz w:val="28"/>
          <w:szCs w:val="28"/>
        </w:rPr>
        <w:t xml:space="preserve">: Режим работы 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Pr="00A544AC">
        <w:rPr>
          <w:rFonts w:ascii="Times New Roman" w:hAnsi="Times New Roman" w:cs="Times New Roman"/>
          <w:sz w:val="28"/>
          <w:szCs w:val="28"/>
        </w:rPr>
        <w:t xml:space="preserve"> 1 раз в неделю по 25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A544AC">
        <w:rPr>
          <w:rFonts w:ascii="Times New Roman" w:hAnsi="Times New Roman" w:cs="Times New Roman"/>
          <w:sz w:val="28"/>
          <w:szCs w:val="28"/>
        </w:rPr>
        <w:t xml:space="preserve"> минут, каждая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A544A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44AC">
        <w:rPr>
          <w:rFonts w:ascii="Times New Roman" w:hAnsi="Times New Roman" w:cs="Times New Roman"/>
          <w:sz w:val="28"/>
          <w:szCs w:val="28"/>
        </w:rPr>
        <w:t>.00 до  1</w:t>
      </w:r>
      <w:r>
        <w:rPr>
          <w:rFonts w:ascii="Times New Roman" w:hAnsi="Times New Roman" w:cs="Times New Roman"/>
          <w:sz w:val="28"/>
          <w:szCs w:val="28"/>
        </w:rPr>
        <w:t>1.25</w:t>
      </w:r>
    </w:p>
    <w:p w:rsidR="00D12FEB" w:rsidRDefault="00D12FEB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83C" w:rsidRPr="00B9683C" w:rsidRDefault="00B9683C" w:rsidP="00B968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83C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программы: 2 года.</w:t>
      </w:r>
    </w:p>
    <w:p w:rsidR="00B9683C" w:rsidRPr="00B9683C" w:rsidRDefault="00B9683C" w:rsidP="00B968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683C" w:rsidRDefault="00B9683C" w:rsidP="00B968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83C">
        <w:rPr>
          <w:rFonts w:ascii="Times New Roman" w:hAnsi="Times New Roman" w:cs="Times New Roman"/>
          <w:b/>
          <w:sz w:val="28"/>
          <w:szCs w:val="28"/>
        </w:rPr>
        <w:t>Возраст  детей  - 5-7 лет.</w:t>
      </w:r>
    </w:p>
    <w:p w:rsidR="00B9683C" w:rsidRPr="00A544AC" w:rsidRDefault="00B9683C" w:rsidP="00B9683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44AC" w:rsidRPr="00A544AC" w:rsidRDefault="00A544AC" w:rsidP="00A544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A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544AC" w:rsidRPr="00A544AC" w:rsidRDefault="00A544AC" w:rsidP="00A544AC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</w:rPr>
        <w:t>называть природные объекты и воспроизводить их по требованию взрослого;</w:t>
      </w:r>
    </w:p>
    <w:p w:rsidR="00A544AC" w:rsidRPr="00A544AC" w:rsidRDefault="00A544AC" w:rsidP="00A544AC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</w:rPr>
        <w:lastRenderedPageBreak/>
        <w:t>правильно вести себя по отношению к окружающим объектам и нести ответственность за свои поступки, и понимать их последствия для окружающего мира;</w:t>
      </w:r>
    </w:p>
    <w:p w:rsidR="00A544AC" w:rsidRPr="00A544AC" w:rsidRDefault="00A544AC" w:rsidP="00A544AC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</w:rPr>
        <w:t>владеть и самостоятельно реализовывать элементарные навыки рационального природопользования;</w:t>
      </w:r>
    </w:p>
    <w:p w:rsidR="00A544AC" w:rsidRPr="00A544AC" w:rsidRDefault="00A544AC" w:rsidP="00A544AC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</w:rPr>
        <w:t>знать условия существования живого организма и зависимости пребывания  его в разных условиях.</w:t>
      </w:r>
    </w:p>
    <w:p w:rsidR="00A544AC" w:rsidRPr="00A544AC" w:rsidRDefault="00A544AC" w:rsidP="00A544AC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</w:rPr>
        <w:t>понимать ценность природных объектов.</w:t>
      </w:r>
    </w:p>
    <w:p w:rsidR="00A544AC" w:rsidRPr="00A544AC" w:rsidRDefault="00A544AC" w:rsidP="00A544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AC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D12FEB" w:rsidRPr="00A544AC" w:rsidRDefault="00A544AC" w:rsidP="00A54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AC">
        <w:rPr>
          <w:rFonts w:ascii="Times New Roman" w:hAnsi="Times New Roman" w:cs="Times New Roman"/>
          <w:sz w:val="28"/>
          <w:szCs w:val="28"/>
        </w:rPr>
        <w:t>Результаты экологического развития детей предп</w:t>
      </w:r>
      <w:r>
        <w:rPr>
          <w:rFonts w:ascii="Times New Roman" w:hAnsi="Times New Roman" w:cs="Times New Roman"/>
          <w:sz w:val="28"/>
          <w:szCs w:val="28"/>
        </w:rPr>
        <w:t xml:space="preserve">олагается отслеживать с помощью </w:t>
      </w:r>
      <w:r w:rsidRPr="00A544AC">
        <w:rPr>
          <w:rFonts w:ascii="Times New Roman" w:hAnsi="Times New Roman" w:cs="Times New Roman"/>
          <w:sz w:val="28"/>
          <w:szCs w:val="28"/>
        </w:rPr>
        <w:t>проведения мониторинга два раза в течени</w:t>
      </w:r>
      <w:r>
        <w:rPr>
          <w:rFonts w:ascii="Times New Roman" w:hAnsi="Times New Roman" w:cs="Times New Roman"/>
          <w:sz w:val="28"/>
          <w:szCs w:val="28"/>
        </w:rPr>
        <w:t xml:space="preserve">е учебного года, основанного на </w:t>
      </w:r>
      <w:r w:rsidRPr="00A544AC">
        <w:rPr>
          <w:rFonts w:ascii="Times New Roman" w:hAnsi="Times New Roman" w:cs="Times New Roman"/>
          <w:sz w:val="28"/>
          <w:szCs w:val="28"/>
        </w:rPr>
        <w:t>наблюдениях за детьми.</w:t>
      </w:r>
    </w:p>
    <w:p w:rsidR="0058338C" w:rsidRDefault="0058338C" w:rsidP="00D12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38C" w:rsidRDefault="0058338C" w:rsidP="00D12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38C" w:rsidRDefault="0058338C" w:rsidP="00D12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38C" w:rsidRDefault="0058338C" w:rsidP="00D12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2F8" w:rsidRDefault="00E032F8" w:rsidP="00D12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2F8" w:rsidRDefault="00E032F8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4AC" w:rsidRDefault="00A544AC" w:rsidP="00A544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38C" w:rsidRDefault="0058338C" w:rsidP="00D12F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2F8" w:rsidRPr="00E032F8" w:rsidRDefault="00E032F8" w:rsidP="007F20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8">
        <w:rPr>
          <w:rFonts w:ascii="Times New Roman" w:hAnsi="Times New Roman" w:cs="Times New Roman"/>
          <w:b/>
          <w:sz w:val="28"/>
          <w:szCs w:val="28"/>
        </w:rPr>
        <w:t>2. Содержательный  ра</w:t>
      </w:r>
      <w:r w:rsidR="007F203F">
        <w:rPr>
          <w:rFonts w:ascii="Times New Roman" w:hAnsi="Times New Roman" w:cs="Times New Roman"/>
          <w:b/>
          <w:sz w:val="28"/>
          <w:szCs w:val="28"/>
        </w:rPr>
        <w:t>здел  программы</w:t>
      </w:r>
    </w:p>
    <w:p w:rsidR="00393E84" w:rsidRDefault="00E032F8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8">
        <w:rPr>
          <w:rFonts w:ascii="Times New Roman" w:hAnsi="Times New Roman" w:cs="Times New Roman"/>
          <w:b/>
          <w:sz w:val="28"/>
          <w:szCs w:val="28"/>
        </w:rPr>
        <w:t>Перспективный план работы студии «</w:t>
      </w:r>
      <w:r>
        <w:rPr>
          <w:rFonts w:ascii="Times New Roman" w:hAnsi="Times New Roman" w:cs="Times New Roman"/>
          <w:b/>
          <w:sz w:val="28"/>
          <w:szCs w:val="28"/>
        </w:rPr>
        <w:t>Юные экологи</w:t>
      </w:r>
      <w:r w:rsidRPr="00E032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800"/>
        <w:gridCol w:w="9"/>
        <w:gridCol w:w="3261"/>
        <w:gridCol w:w="2551"/>
        <w:gridCol w:w="1667"/>
      </w:tblGrid>
      <w:tr w:rsidR="007F203F" w:rsidRPr="007F203F" w:rsidTr="00E777BB">
        <w:tc>
          <w:tcPr>
            <w:tcW w:w="5070" w:type="dxa"/>
            <w:gridSpan w:val="3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Месяц/Тема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(мин.)</w:t>
            </w:r>
          </w:p>
        </w:tc>
        <w:tc>
          <w:tcPr>
            <w:tcW w:w="1667" w:type="dxa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F203F" w:rsidRPr="007F203F" w:rsidTr="00E777BB"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 «Неживая природа осенью»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</w:tcPr>
          <w:p w:rsidR="00E777BB" w:rsidRDefault="007F203F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F203F">
              <w:rPr>
                <w:rFonts w:ascii="Times New Roman" w:hAnsi="Times New Roman" w:cs="Times New Roman"/>
                <w:i/>
                <w:sz w:val="24"/>
              </w:rPr>
              <w:t>«Что такое природа?»</w:t>
            </w:r>
          </w:p>
          <w:p w:rsidR="007F203F" w:rsidRPr="007F203F" w:rsidRDefault="00E777BB" w:rsidP="007F203F">
            <w:pPr>
              <w:rPr>
                <w:rFonts w:ascii="Times New Roman" w:eastAsia="Arial Unicode MS" w:hAnsi="Times New Roman" w:cs="Times New Roman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«Я и природа»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«Наш дом – природа»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«Осенние явления в неживой природе»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««Почему бывают разные времена года»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777BB"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«Растительный мир осенью»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7F203F" w:rsidRPr="007F203F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луг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Л</w:t>
            </w:r>
            <w:proofErr w:type="gramEnd"/>
            <w:r w:rsidRPr="00E777BB">
              <w:rPr>
                <w:rFonts w:ascii="Times New Roman" w:hAnsi="Times New Roman" w:cs="Times New Roman"/>
                <w:i/>
                <w:sz w:val="24"/>
              </w:rPr>
              <w:t>уг</w:t>
            </w:r>
            <w:proofErr w:type="spellEnd"/>
            <w:r w:rsidRPr="00E777BB">
              <w:rPr>
                <w:rFonts w:ascii="Times New Roman" w:hAnsi="Times New Roman" w:cs="Times New Roman"/>
                <w:i/>
                <w:sz w:val="24"/>
              </w:rPr>
              <w:t xml:space="preserve"> –экосистема»»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t xml:space="preserve"> 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Как растения готовятся к зиме 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rPr>
          <w:trHeight w:val="263"/>
        </w:trPr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F203F" w:rsidRPr="007F203F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« </w:t>
            </w:r>
            <w:r>
              <w:t xml:space="preserve"> 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Цветущие растения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t xml:space="preserve"> 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Знакомим детей с почвой 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777BB">
        <w:trPr>
          <w:trHeight w:val="257"/>
        </w:trPr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77BB" w:rsidRPr="007F203F" w:rsidTr="00E56F27">
        <w:trPr>
          <w:trHeight w:val="257"/>
        </w:trPr>
        <w:tc>
          <w:tcPr>
            <w:tcW w:w="9288" w:type="dxa"/>
            <w:gridSpan w:val="5"/>
            <w:shd w:val="clear" w:color="auto" w:fill="FFFF00"/>
          </w:tcPr>
          <w:p w:rsidR="00E777BB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  «Животный мир осенью»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t xml:space="preserve"> 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 xml:space="preserve">Поможем дождевому червю найти дом 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1" w:type="dxa"/>
          </w:tcPr>
          <w:p w:rsidR="007F203F" w:rsidRPr="007F203F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t xml:space="preserve"> 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Сравнение диких и домашних животных 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« </w:t>
            </w:r>
            <w:r>
              <w:t xml:space="preserve"> 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 xml:space="preserve">Сравнение рыб и лягушек 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t xml:space="preserve"> 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У воды, на воде 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261" w:type="dxa"/>
          </w:tcPr>
          <w:p w:rsidR="007F203F" w:rsidRPr="007F203F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Беседа о перелетных птицах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777BB"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«Человек и природа»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«Через добрые дела можно стать юным экологом»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«Хлеб всему голова»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«Планета Земля в опасности»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777BB"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   «Экосистема – лес»</w:t>
            </w:r>
          </w:p>
        </w:tc>
      </w:tr>
      <w:tr w:rsidR="007F203F" w:rsidRPr="007F203F" w:rsidTr="00E777BB">
        <w:trPr>
          <w:trHeight w:val="247"/>
        </w:trPr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E56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1" w:type="dxa"/>
          </w:tcPr>
          <w:p w:rsidR="00E777BB" w:rsidRPr="00E777BB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 xml:space="preserve">«Лес </w:t>
            </w:r>
            <w:proofErr w:type="gramStart"/>
            <w:r w:rsidRPr="00E777BB">
              <w:rPr>
                <w:rFonts w:ascii="Times New Roman" w:hAnsi="Times New Roman" w:cs="Times New Roman"/>
                <w:i/>
                <w:sz w:val="24"/>
              </w:rPr>
              <w:t>–м</w:t>
            </w:r>
            <w:proofErr w:type="gramEnd"/>
            <w:r w:rsidRPr="00E777BB">
              <w:rPr>
                <w:rFonts w:ascii="Times New Roman" w:hAnsi="Times New Roman" w:cs="Times New Roman"/>
                <w:i/>
                <w:sz w:val="24"/>
              </w:rPr>
              <w:t>ногоэтажный дом»</w:t>
            </w:r>
          </w:p>
          <w:p w:rsidR="007F203F" w:rsidRPr="007F203F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«Цепочка в лесу»</w:t>
            </w:r>
          </w:p>
        </w:tc>
        <w:tc>
          <w:tcPr>
            <w:tcW w:w="2551" w:type="dxa"/>
          </w:tcPr>
          <w:p w:rsidR="007F203F" w:rsidRPr="007F203F" w:rsidRDefault="007F203F" w:rsidP="00E56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E56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«Кто главный в лесу?»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 xml:space="preserve">Изготовление плакатов на тему «Сохраним елку </w:t>
            </w:r>
            <w:proofErr w:type="gramStart"/>
            <w:r w:rsidRPr="00E777BB">
              <w:rPr>
                <w:rFonts w:ascii="Times New Roman" w:hAnsi="Times New Roman" w:cs="Times New Roman"/>
                <w:i/>
                <w:sz w:val="24"/>
              </w:rPr>
              <w:t>–к</w:t>
            </w:r>
            <w:proofErr w:type="gramEnd"/>
            <w:r w:rsidRPr="00E777BB">
              <w:rPr>
                <w:rFonts w:ascii="Times New Roman" w:hAnsi="Times New Roman" w:cs="Times New Roman"/>
                <w:i/>
                <w:sz w:val="24"/>
              </w:rPr>
              <w:t>расавицу наших лесов»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777BB"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   «Неживая  природа  зимой»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E777BB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«Круговорот воды в природе»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E777BB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lastRenderedPageBreak/>
              <w:t>«Это волшебница - вода»</w:t>
            </w:r>
          </w:p>
          <w:p w:rsidR="007F203F" w:rsidRPr="007F203F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«Вода и её загрязнение»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261" w:type="dxa"/>
          </w:tcPr>
          <w:p w:rsidR="00E777BB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«Что мы знаем о воздухе» «Как рождается ветер»</w:t>
            </w:r>
          </w:p>
          <w:p w:rsidR="007F203F" w:rsidRPr="007F203F" w:rsidRDefault="00E777BB" w:rsidP="00E777B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«Приборы – помощники»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 «Растения зимой»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«Как растения приспособились зимовать»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8.  «Животный мир зимой»</w:t>
            </w:r>
          </w:p>
        </w:tc>
      </w:tr>
      <w:tr w:rsidR="007F203F" w:rsidRPr="007F203F" w:rsidTr="00E777BB">
        <w:trPr>
          <w:trHeight w:val="548"/>
        </w:trPr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1" w:type="dxa"/>
          </w:tcPr>
          <w:p w:rsidR="00E777BB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«Как животные проводят зиму в лесу?»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777BB">
        <w:trPr>
          <w:trHeight w:val="143"/>
        </w:trPr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77BB" w:rsidRPr="007F203F" w:rsidTr="00E56F27">
        <w:trPr>
          <w:trHeight w:val="143"/>
        </w:trPr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E77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«Неживая природа весной»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Комплексное занятие  «Пройдет зима холодная…»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«Весенние явления в неживой природе»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«Как солнце жизнь дает земле»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 xml:space="preserve">  «Экскурсия в парк»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777BB"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Default="00E777BB" w:rsidP="00E777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77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  «Растения весной»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</w:tcPr>
          <w:p w:rsidR="00E777BB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«Растения  весной»</w:t>
            </w:r>
          </w:p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«Берегите первоцветы»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«Зеленая служба Айболита: посев семян на рассаду»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Pr="007F203F" w:rsidRDefault="00E777BB" w:rsidP="00E77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«Животный мир весной»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«Особенности жизни зверей весной»</w:t>
            </w:r>
          </w:p>
        </w:tc>
        <w:tc>
          <w:tcPr>
            <w:tcW w:w="2551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9" w:type="dxa"/>
            <w:gridSpan w:val="2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1" w:type="dxa"/>
          </w:tcPr>
          <w:p w:rsidR="007F203F" w:rsidRPr="007F203F" w:rsidRDefault="00E777BB" w:rsidP="007F2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«Когда животных в природе становится много или мало»</w:t>
            </w:r>
          </w:p>
        </w:tc>
        <w:tc>
          <w:tcPr>
            <w:tcW w:w="2551" w:type="dxa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5070" w:type="dxa"/>
            <w:gridSpan w:val="3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F203F">
              <w:rPr>
                <w:rFonts w:ascii="Times New Roman" w:hAnsi="Times New Roman" w:cs="Times New Roman"/>
                <w:b/>
                <w:i/>
                <w:sz w:val="24"/>
              </w:rPr>
              <w:t>май</w:t>
            </w:r>
          </w:p>
        </w:tc>
        <w:tc>
          <w:tcPr>
            <w:tcW w:w="2551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FFFF00"/>
          </w:tcPr>
          <w:p w:rsidR="007F203F" w:rsidRPr="007F203F" w:rsidRDefault="007F203F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77BB" w:rsidRPr="007F203F" w:rsidTr="00E56F27">
        <w:tc>
          <w:tcPr>
            <w:tcW w:w="9288" w:type="dxa"/>
            <w:gridSpan w:val="5"/>
            <w:shd w:val="clear" w:color="auto" w:fill="FFFF00"/>
          </w:tcPr>
          <w:p w:rsidR="00E777BB" w:rsidRDefault="00E777BB" w:rsidP="00E77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7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«Природа и человек»</w:t>
            </w:r>
          </w:p>
        </w:tc>
      </w:tr>
      <w:tr w:rsidR="007F203F" w:rsidRPr="007F203F" w:rsidTr="00E777BB">
        <w:tc>
          <w:tcPr>
            <w:tcW w:w="1800" w:type="dxa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b/>
              </w:rPr>
            </w:pPr>
            <w:r w:rsidRPr="007F203F">
              <w:rPr>
                <w:b/>
              </w:rPr>
              <w:t>1 неделя</w:t>
            </w: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7F203F" w:rsidRPr="00E777BB" w:rsidRDefault="00E777BB" w:rsidP="00E777B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«Земля – живая планета»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0" w:type="dxa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b/>
              </w:rPr>
            </w:pPr>
            <w:r w:rsidRPr="007F203F">
              <w:rPr>
                <w:b/>
              </w:rPr>
              <w:t>2 неделя</w:t>
            </w: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7F203F" w:rsidRPr="00E777BB" w:rsidRDefault="00E777BB" w:rsidP="00E777B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«Мы в ответе за тех, кого приручили»</w:t>
            </w:r>
          </w:p>
        </w:tc>
        <w:tc>
          <w:tcPr>
            <w:tcW w:w="2551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c>
          <w:tcPr>
            <w:tcW w:w="1800" w:type="dxa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b/>
              </w:rPr>
            </w:pPr>
            <w:r w:rsidRPr="007F203F">
              <w:rPr>
                <w:b/>
              </w:rPr>
              <w:t>3 неделя</w:t>
            </w: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7F203F" w:rsidRPr="00E777BB" w:rsidRDefault="00E777BB" w:rsidP="00E777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7BB">
              <w:rPr>
                <w:rFonts w:ascii="Times New Roman" w:hAnsi="Times New Roman" w:cs="Times New Roman"/>
                <w:sz w:val="24"/>
              </w:rPr>
              <w:t>«Этот удивительный мир насекомых»</w:t>
            </w:r>
          </w:p>
        </w:tc>
        <w:tc>
          <w:tcPr>
            <w:tcW w:w="2551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203F" w:rsidRPr="007F203F" w:rsidTr="00E777BB">
        <w:trPr>
          <w:trHeight w:val="178"/>
        </w:trPr>
        <w:tc>
          <w:tcPr>
            <w:tcW w:w="1800" w:type="dxa"/>
            <w:shd w:val="clear" w:color="auto" w:fill="FABF8F" w:themeFill="accent6" w:themeFillTint="99"/>
          </w:tcPr>
          <w:p w:rsidR="007F203F" w:rsidRPr="007F203F" w:rsidRDefault="007F203F" w:rsidP="007F203F">
            <w:pPr>
              <w:jc w:val="center"/>
              <w:rPr>
                <w:b/>
              </w:rPr>
            </w:pPr>
            <w:r w:rsidRPr="007F203F">
              <w:rPr>
                <w:b/>
              </w:rPr>
              <w:t>4 неделя</w:t>
            </w:r>
          </w:p>
        </w:tc>
        <w:tc>
          <w:tcPr>
            <w:tcW w:w="3270" w:type="dxa"/>
            <w:gridSpan w:val="2"/>
            <w:shd w:val="clear" w:color="auto" w:fill="FFFFFF" w:themeFill="background1"/>
          </w:tcPr>
          <w:p w:rsidR="00E777BB" w:rsidRPr="00E777BB" w:rsidRDefault="00E777BB" w:rsidP="00E777B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 xml:space="preserve">«Мы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эко</w:t>
            </w:r>
            <w:r w:rsidRPr="00E777BB">
              <w:rPr>
                <w:rFonts w:ascii="Times New Roman" w:hAnsi="Times New Roman" w:cs="Times New Roman"/>
                <w:i/>
                <w:sz w:val="24"/>
              </w:rPr>
              <w:t>туристы</w:t>
            </w:r>
            <w:proofErr w:type="spellEnd"/>
            <w:r w:rsidRPr="00E777BB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7F203F" w:rsidRPr="007F203F" w:rsidRDefault="00E777BB" w:rsidP="00E777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77BB">
              <w:rPr>
                <w:rFonts w:ascii="Times New Roman" w:hAnsi="Times New Roman" w:cs="Times New Roman"/>
                <w:i/>
                <w:sz w:val="24"/>
              </w:rPr>
              <w:t>(экскурсия)</w:t>
            </w:r>
          </w:p>
        </w:tc>
        <w:tc>
          <w:tcPr>
            <w:tcW w:w="2551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  <w:shd w:val="clear" w:color="auto" w:fill="FFFFFF" w:themeFill="background1"/>
          </w:tcPr>
          <w:p w:rsidR="007F203F" w:rsidRPr="007F203F" w:rsidRDefault="00E777BB" w:rsidP="007F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3F" w:rsidRPr="007F203F" w:rsidRDefault="007F203F" w:rsidP="007F203F">
      <w:pPr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7F203F" w:rsidRDefault="007F203F" w:rsidP="007F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2F8" w:rsidRDefault="00E032F8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03F" w:rsidRDefault="007F203F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Default="00E56F27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Default="00E56F27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Default="00E56F27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Default="00E56F27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Default="00E56F27" w:rsidP="00E56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F27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E56F27" w:rsidRDefault="00E56F27" w:rsidP="00E56F27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56F27">
        <w:rPr>
          <w:rFonts w:ascii="Times New Roman" w:eastAsiaTheme="minorHAnsi" w:hAnsi="Times New Roman" w:cs="Times New Roman"/>
          <w:b/>
          <w:sz w:val="28"/>
          <w:lang w:eastAsia="en-US"/>
        </w:rPr>
        <w:t>Тема 1.  «Неживая природа осенью»</w:t>
      </w:r>
    </w:p>
    <w:p w:rsidR="00E56F27" w:rsidRPr="00E56F27" w:rsidRDefault="00E56F27" w:rsidP="00E56F27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W w:w="1074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478"/>
        <w:gridCol w:w="1928"/>
        <w:gridCol w:w="2204"/>
        <w:gridCol w:w="1927"/>
      </w:tblGrid>
      <w:tr w:rsidR="00E56F27" w:rsidRPr="00E56F27" w:rsidTr="00E56F27">
        <w:trPr>
          <w:trHeight w:val="10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E56F27"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E56F27">
              <w:rPr>
                <w:rFonts w:ascii="Times New Roman" w:eastAsia="Times New Roman" w:hAnsi="Times New Roman" w:cs="Times New Roman"/>
                <w:b/>
              </w:rPr>
              <w:t>Программные задачи.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E56F27">
              <w:rPr>
                <w:rFonts w:ascii="Times New Roman" w:eastAsia="Times New Roman" w:hAnsi="Times New Roman" w:cs="Times New Roman"/>
                <w:b/>
              </w:rPr>
              <w:t>Предварительная работа.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E56F27">
              <w:rPr>
                <w:rFonts w:ascii="Times New Roman" w:eastAsia="Times New Roman" w:hAnsi="Times New Roman" w:cs="Times New Roman"/>
                <w:b/>
              </w:rPr>
              <w:t>Наблюдения</w:t>
            </w:r>
            <w:proofErr w:type="gramStart"/>
            <w:r w:rsidRPr="00E56F27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E56F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E56F27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E56F27">
              <w:rPr>
                <w:rFonts w:ascii="Times New Roman" w:eastAsia="Times New Roman" w:hAnsi="Times New Roman" w:cs="Times New Roman"/>
                <w:b/>
              </w:rPr>
              <w:t>пыты.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E56F27">
              <w:rPr>
                <w:rFonts w:ascii="Times New Roman" w:eastAsia="Times New Roman" w:hAnsi="Times New Roman" w:cs="Times New Roman"/>
                <w:b/>
              </w:rPr>
              <w:t>Сопутствующие формы работы.</w:t>
            </w:r>
          </w:p>
        </w:tc>
      </w:tr>
      <w:tr w:rsidR="00E56F27" w:rsidRPr="00E56F27" w:rsidTr="00E56F27">
        <w:trPr>
          <w:trHeight w:val="10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«Что такое </w:t>
            </w:r>
            <w:r w:rsidRPr="00E56F27">
              <w:rPr>
                <w:rFonts w:ascii="Times New Roman" w:eastAsia="Times New Roman" w:hAnsi="Times New Roman" w:cs="Times New Roman"/>
              </w:rPr>
              <w:t>природа?»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«Я и природа»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Воспитывать у детей любовь к природе, стремление заботиться о растениях и животных;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Формировать представления о неразрывной связи человека с природой /человек – часть природы/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Дидактическая игра 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«Природа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–н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 xml:space="preserve">е природа», 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«Угадай, что в мешочке»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 на экологической тропе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 «Что такое природа».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Сбор мусора на экологической тропе.</w:t>
            </w:r>
          </w:p>
        </w:tc>
      </w:tr>
      <w:tr w:rsidR="00E56F27" w:rsidRPr="00E56F27" w:rsidTr="00E56F27">
        <w:trPr>
          <w:trHeight w:val="10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«Наш дом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рирода»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Воспитывать бережное отношение к окружающей природе;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Формировать понятия о неживой природе, как факторе жизни всего живого.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худ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 xml:space="preserve">. Литературы: </w:t>
            </w:r>
            <w:proofErr w:type="spellStart"/>
            <w:r w:rsidRPr="00E56F27">
              <w:rPr>
                <w:rFonts w:ascii="Times New Roman" w:eastAsia="Times New Roman" w:hAnsi="Times New Roman" w:cs="Times New Roman"/>
              </w:rPr>
              <w:t>Э.Мошковская</w:t>
            </w:r>
            <w:proofErr w:type="spellEnd"/>
            <w:r w:rsidRPr="00E56F27">
              <w:rPr>
                <w:rFonts w:ascii="Times New Roman" w:eastAsia="Times New Roman" w:hAnsi="Times New Roman" w:cs="Times New Roman"/>
              </w:rPr>
              <w:t xml:space="preserve"> «Жил на свете человек», 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proofErr w:type="spellStart"/>
            <w:r w:rsidRPr="00E56F27">
              <w:rPr>
                <w:rFonts w:ascii="Times New Roman" w:eastAsia="Times New Roman" w:hAnsi="Times New Roman" w:cs="Times New Roman"/>
              </w:rPr>
              <w:t>В.Орлов</w:t>
            </w:r>
            <w:proofErr w:type="spellEnd"/>
            <w:r w:rsidRPr="00E56F27">
              <w:rPr>
                <w:rFonts w:ascii="Times New Roman" w:eastAsia="Times New Roman" w:hAnsi="Times New Roman" w:cs="Times New Roman"/>
              </w:rPr>
              <w:t xml:space="preserve"> «Дом под крышей голубой»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Сравнить: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«Дом – жилище человека» и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«Дом – природа»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Игра «Мой дом»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Аппликация из природного материала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«Сокровища природы»</w:t>
            </w:r>
          </w:p>
        </w:tc>
      </w:tr>
      <w:tr w:rsidR="00E56F27" w:rsidRPr="00E56F27" w:rsidTr="00E56F27">
        <w:trPr>
          <w:trHeight w:val="10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Осенние явления в неживой природе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Познакомить с комплексом характерных  явлений неживой природы и их сезонными изменениями;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Уточнить зависимость изменений живой природы от изменений в неживой природе;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Сезонные изменения: день укорачивается, становиться холоднее, часто идут дожди, дуют холодные ветры.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 w:rsidRPr="00E56F27">
              <w:rPr>
                <w:rFonts w:ascii="Times New Roman" w:eastAsia="Times New Roman" w:hAnsi="Times New Roman" w:cs="Times New Roman"/>
              </w:rPr>
              <w:t>художест</w:t>
            </w:r>
            <w:proofErr w:type="spellEnd"/>
            <w:r w:rsidRPr="00E56F27">
              <w:rPr>
                <w:rFonts w:ascii="Times New Roman" w:eastAsia="Times New Roman" w:hAnsi="Times New Roman" w:cs="Times New Roman"/>
              </w:rPr>
              <w:t>-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венной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литературы, заучивание стихов. Дидактическая игра «Когда это бывает».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 за состоянием погоды и сезонными изменениями в жизни растений и животных нашего региона.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Игра «Следы осени»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Развлечение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«Путешествие в осеннее царство»</w:t>
            </w:r>
          </w:p>
        </w:tc>
      </w:tr>
      <w:tr w:rsidR="00E56F27" w:rsidRPr="00E56F27" w:rsidTr="00E56F27">
        <w:trPr>
          <w:trHeight w:val="10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«Почему бывают разные времена года»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Солнце – источник света и тепла.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- Смена времен года.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Сезонные изменения в природе.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Роль Солнца в жизни человека.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Рассматривание глобуса. Игра «День и ночь».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Моделирование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«Смена времен года». Игра «Солнечная система». Опыт «Передача солнечного зайчика»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Просмотр обучающего видеофильма «География для самых маленьких»</w:t>
            </w:r>
          </w:p>
        </w:tc>
      </w:tr>
    </w:tbl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56F27">
        <w:rPr>
          <w:rFonts w:ascii="Times New Roman" w:eastAsia="Times New Roman" w:hAnsi="Times New Roman" w:cs="Times New Roman"/>
          <w:b/>
          <w:bCs/>
          <w:sz w:val="28"/>
        </w:rPr>
        <w:t>Тема 2.  «Растительный мир осенью»</w:t>
      </w:r>
    </w:p>
    <w:p w:rsidR="00E56F27" w:rsidRPr="00E56F27" w:rsidRDefault="00E56F27" w:rsidP="00E56F27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sz w:val="28"/>
        </w:rPr>
      </w:pPr>
    </w:p>
    <w:tbl>
      <w:tblPr>
        <w:tblW w:w="12555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07"/>
        <w:gridCol w:w="2514"/>
        <w:gridCol w:w="2316"/>
        <w:gridCol w:w="2019"/>
        <w:gridCol w:w="1781"/>
      </w:tblGrid>
      <w:tr w:rsidR="00E56F27" w:rsidRPr="00E56F27" w:rsidTr="002172AB">
        <w:trPr>
          <w:gridAfter w:val="1"/>
          <w:wAfter w:w="1781" w:type="dxa"/>
          <w:trHeight w:val="50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E56F27" w:rsidRPr="00E56F27" w:rsidTr="002172AB">
        <w:trPr>
          <w:gridAfter w:val="1"/>
          <w:wAfter w:w="1781" w:type="dxa"/>
          <w:trHeight w:val="242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Экскурсия на луг.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«Луг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–э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косистема»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Закрепить правила поведения в природе;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находить связь растений с насекомыми.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знания: влияние света, тепла, воды на жизнь растений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Чтение «Приключения кузнечика Кузи».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Дидактическая игра «Угадай растение»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«Живые барометры»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/предсказание погоды/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Рисование «Луг осенью», сбор природного материала, поделки из природного материала</w:t>
            </w:r>
          </w:p>
        </w:tc>
      </w:tr>
      <w:tr w:rsidR="00E56F27" w:rsidRPr="00E56F27" w:rsidTr="002172AB">
        <w:trPr>
          <w:gridAfter w:val="1"/>
          <w:wAfter w:w="1781" w:type="dxa"/>
          <w:trHeight w:val="13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«Как растения готовятся к зиме»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/целевая прогулка/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распознавать и называть по листьям и плодам 5-6 деревьев, 3-4 кустарника, 4-5 садовых цветущих растений.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- </w:t>
            </w:r>
            <w:r w:rsidRPr="00E56F2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сезонные изменения в жизни растений: расцвечивание листвы, плоды, листопад, замирание листьев.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Изготовление моделей «Цветок», «Условия жизни»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за цветущими растениями цветника, принесенными в группу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«Осенний пейзаж»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/из засушенных листьев/</w:t>
            </w:r>
          </w:p>
        </w:tc>
      </w:tr>
      <w:tr w:rsidR="00E56F27" w:rsidRPr="00E56F27" w:rsidTr="002172AB">
        <w:trPr>
          <w:gridAfter w:val="1"/>
          <w:wAfter w:w="1781" w:type="dxa"/>
          <w:trHeight w:val="13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Цветущие растения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56F2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названия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56F27">
              <w:rPr>
                <w:rFonts w:ascii="Times New Roman" w:eastAsia="Times New Roman" w:hAnsi="Times New Roman" w:cs="Times New Roman"/>
                <w:sz w:val="24"/>
                <w:szCs w:val="24"/>
              </w:rPr>
              <w:t>4-5 цветущих растений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56F27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разнообразием видов растений в природе.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56F27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части растений  и их функции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Пересаживание растений с клумб, уход за растениями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за ростом и развитием цветущих растений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Сбор семян</w:t>
            </w:r>
          </w:p>
        </w:tc>
      </w:tr>
      <w:tr w:rsidR="002172AB" w:rsidRPr="00E56F27" w:rsidTr="002172AB">
        <w:trPr>
          <w:trHeight w:val="13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72AB" w:rsidRPr="0012514A" w:rsidRDefault="002172AB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«Знакомим детей с почвой»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72AB" w:rsidRPr="0012514A" w:rsidRDefault="002172AB" w:rsidP="00415F8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Уточнить представление детей о почве как о верхнем слое земли: «живая земля»;</w:t>
            </w:r>
          </w:p>
          <w:p w:rsidR="002172AB" w:rsidRPr="0012514A" w:rsidRDefault="002172AB" w:rsidP="00415F8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-Загрязнение почвы, возможные последствия;</w:t>
            </w:r>
          </w:p>
          <w:p w:rsidR="002172AB" w:rsidRPr="0012514A" w:rsidRDefault="002172AB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- Необходимость охраны почвы.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72AB" w:rsidRPr="00C61E6D" w:rsidRDefault="002172AB" w:rsidP="00415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Опыты: свойства почвы, как происходит загрязнение почвы.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72AB" w:rsidRPr="0012514A" w:rsidRDefault="002172AB" w:rsidP="002172AB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Сезонные наблюдения за опавшими листьями.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172AB" w:rsidRPr="0012514A" w:rsidRDefault="002172AB" w:rsidP="002172AB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Акция</w:t>
            </w:r>
          </w:p>
          <w:p w:rsidR="002172AB" w:rsidRPr="0012514A" w:rsidRDefault="002172AB" w:rsidP="002172AB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12514A">
              <w:rPr>
                <w:rFonts w:ascii="Times New Roman" w:eastAsia="Times New Roman" w:hAnsi="Times New Roman" w:cs="Times New Roman"/>
              </w:rPr>
              <w:t>«Поможем земле подготовиться к зиме»</w:t>
            </w:r>
          </w:p>
        </w:tc>
        <w:tc>
          <w:tcPr>
            <w:tcW w:w="1781" w:type="dxa"/>
          </w:tcPr>
          <w:p w:rsidR="002172AB" w:rsidRPr="0012514A" w:rsidRDefault="002172AB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</w:tr>
    </w:tbl>
    <w:p w:rsidR="002172AB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</w:rPr>
      </w:pPr>
      <w:r w:rsidRPr="00E56F27">
        <w:rPr>
          <w:rFonts w:ascii="Times New Roman" w:eastAsia="Times New Roman" w:hAnsi="Times New Roman" w:cs="Times New Roman"/>
          <w:b/>
          <w:bCs/>
          <w:color w:val="444444"/>
        </w:rPr>
        <w:t xml:space="preserve">                               </w:t>
      </w: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172AB" w:rsidRDefault="002172AB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2172AB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56F27">
        <w:rPr>
          <w:rFonts w:ascii="Times New Roman" w:eastAsia="Times New Roman" w:hAnsi="Times New Roman" w:cs="Times New Roman"/>
          <w:b/>
          <w:bCs/>
          <w:sz w:val="28"/>
        </w:rPr>
        <w:lastRenderedPageBreak/>
        <w:t>Тема 3.   «Животный мир осенью»</w:t>
      </w:r>
    </w:p>
    <w:p w:rsidR="002172AB" w:rsidRPr="00E56F27" w:rsidRDefault="002172AB" w:rsidP="00E56F27">
      <w:pPr>
        <w:spacing w:after="0" w:line="245" w:lineRule="atLeast"/>
        <w:ind w:left="720"/>
        <w:contextualSpacing/>
        <w:rPr>
          <w:rFonts w:ascii="Arial" w:eastAsia="Times New Roman" w:hAnsi="Arial" w:cs="Arial"/>
          <w:color w:val="444444"/>
        </w:rPr>
      </w:pPr>
    </w:p>
    <w:tbl>
      <w:tblPr>
        <w:tblW w:w="10774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10"/>
        <w:gridCol w:w="2351"/>
        <w:gridCol w:w="2410"/>
        <w:gridCol w:w="1985"/>
      </w:tblGrid>
      <w:tr w:rsidR="00E56F27" w:rsidRPr="00E56F27" w:rsidTr="002172AB">
        <w:trPr>
          <w:trHeight w:val="5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опыты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 формы работы</w:t>
            </w:r>
          </w:p>
        </w:tc>
      </w:tr>
      <w:tr w:rsidR="00E56F27" w:rsidRPr="00E56F27" w:rsidTr="002172AB">
        <w:trPr>
          <w:trHeight w:val="232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«Поможем дождевому червю найти дом»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-Закрепить знания: почва как верхний слой земли.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Уточнить, обитатели почвы /на примере дождевых червей/, их роль в формировании почвы.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Домашнее задание: узнать о пользе дождевых червей,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Игра «Экологические цепочки»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за дождевыми червями после дождя. Создание дома для червей.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</w:tr>
      <w:tr w:rsidR="00E56F27" w:rsidRPr="00E56F27" w:rsidTr="002172AB">
        <w:trPr>
          <w:trHeight w:val="2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Сравнение диких и домашних животных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Расширить и уточнить представления детей о диких и домашних животных, дать представление о верблюде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Чтение рассказов из книги «Лесная мозаика» </w:t>
            </w:r>
            <w:proofErr w:type="spellStart"/>
            <w:r w:rsidRPr="00E56F27">
              <w:rPr>
                <w:rFonts w:ascii="Times New Roman" w:eastAsia="Times New Roman" w:hAnsi="Times New Roman" w:cs="Times New Roman"/>
              </w:rPr>
              <w:t>В.Золотова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Поиск мест зимовки животных, насекомых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Сбор корма для лесных животных. Анкета для родителей «Ваше отношение к животным»</w:t>
            </w:r>
          </w:p>
        </w:tc>
      </w:tr>
      <w:tr w:rsidR="00E56F27" w:rsidRPr="00E56F27" w:rsidTr="002172AB">
        <w:trPr>
          <w:trHeight w:val="1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Сравнение рыб и лягушек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Закреплять представление о приспособлении диких животных к жизни в природных условиях/маскировка лягушки/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- Формировать обобщенное представление: рыбы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–в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одные обитатели, лягушки –и воды и суши.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Игра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оревнование «Чем рыбы и лягушки отличаются друг от друга, чем рыбы и лягушки похожи между собой». Игра «Как появился лягушонок»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Цикл наблюдений за аквариумными рыбками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Домашнее задание: поискать книжки с иллюстрациями про разных водных животных</w:t>
            </w:r>
          </w:p>
        </w:tc>
      </w:tr>
      <w:tr w:rsidR="00E56F27" w:rsidRPr="00E56F27" w:rsidTr="002172AB">
        <w:trPr>
          <w:trHeight w:val="1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«У воды, на воде»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детей замечать сезонные изменения на водоемах;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-Закреплять знания: водоем как среда обитания животных и растений.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Рассмотрение иллюстраций, чтение книг об обитателях водоема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за обитателями водоема, опыты с водой.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Игровое экологическое занятие «Берегите воду»</w:t>
            </w:r>
          </w:p>
        </w:tc>
      </w:tr>
      <w:tr w:rsidR="00E56F27" w:rsidRPr="00E56F27" w:rsidTr="002172AB">
        <w:trPr>
          <w:trHeight w:val="1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Беседа о перелетных птицах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Закреплять и расширять представления о птицах: дать представление о перелетных птицах.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Связь птиц со средой обитания.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– Заботливое отношение к птицам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Изготовление кормушек, заготовка кормов, кормление птиц.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за поведением птиц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Акция «Помогите птицам выжить»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Развлечение «День синицы»</w:t>
            </w:r>
          </w:p>
        </w:tc>
      </w:tr>
    </w:tbl>
    <w:p w:rsidR="002172AB" w:rsidRDefault="002172AB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FF43AC" w:rsidRDefault="00FF43AC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FF43AC">
        <w:rPr>
          <w:rFonts w:ascii="Times New Roman" w:eastAsia="Times New Roman" w:hAnsi="Times New Roman" w:cs="Times New Roman"/>
          <w:b/>
          <w:bCs/>
          <w:sz w:val="32"/>
        </w:rPr>
        <w:lastRenderedPageBreak/>
        <w:t>Тема 4. «Человек и природа»</w:t>
      </w:r>
    </w:p>
    <w:tbl>
      <w:tblPr>
        <w:tblpPr w:leftFromText="180" w:rightFromText="180" w:vertAnchor="text" w:horzAnchor="margin" w:tblpXSpec="center" w:tblpY="211"/>
        <w:tblW w:w="10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2409"/>
        <w:gridCol w:w="2410"/>
        <w:gridCol w:w="1954"/>
      </w:tblGrid>
      <w:tr w:rsidR="00FF43AC" w:rsidRPr="00E56F27" w:rsidTr="00FF43AC">
        <w:trPr>
          <w:trHeight w:val="52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Тема  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FF43AC" w:rsidRPr="00E56F27" w:rsidTr="00FF43AC">
        <w:trPr>
          <w:trHeight w:val="14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«Через добрые дела можно стать юным экологом»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Показать, что юный эколог – это ребенок, который любит природу, заботится о живых существах;</w:t>
            </w:r>
          </w:p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воспитывать у детей стремление заботиться об окружающей природе.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Раскрыть перед детьми на конкретных примерах, что бывают хорошие и плохие поступки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состояния деревьев, кустов участка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Pr="00E56F27" w:rsidRDefault="00FF43AC" w:rsidP="00FF43A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Модель «Сухо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несчастное) дерево».</w:t>
            </w:r>
          </w:p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Стенд «Панорама добрых дел»</w:t>
            </w:r>
          </w:p>
        </w:tc>
      </w:tr>
      <w:tr w:rsidR="00FF43AC" w:rsidRPr="00E56F27" w:rsidTr="00FF43AC">
        <w:trPr>
          <w:trHeight w:val="14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«Хлеб всему голова»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Расширить представления детей о культурных растениях поля (злаках) и их выращивании;</w:t>
            </w:r>
          </w:p>
          <w:p w:rsidR="00FF43AC" w:rsidRPr="00E56F27" w:rsidRDefault="00FF43AC" w:rsidP="00FF43A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понятию «Культурные растения»;</w:t>
            </w:r>
          </w:p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Прививать уважение к труду хлеборобов, хлебу;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Рассматривание разных колосьев, их сравнение. Заучивание пословиц и поговорок о хлебе.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Экскурсия  на кухню, наблюдение за замешиванием теста для пирожков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Беседы о пользе хлеба, о бережном отношении. </w:t>
            </w:r>
          </w:p>
        </w:tc>
      </w:tr>
      <w:tr w:rsidR="00FF43AC" w:rsidRPr="00E56F27" w:rsidTr="00FF43AC">
        <w:trPr>
          <w:trHeight w:val="14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«Планета Земля в опасности»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Дать представление о планете Земля, об обитателях Земли.</w:t>
            </w:r>
          </w:p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Закреплять представления, чтобы сохранить нашу планету, надо с детства любить природу, изучать её, бережно с ней обращаться.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Рассматривание глобуса: материки, океаны, моря, Северный и южный полюсы. Просмотр обучающего фильма «География для самых маленьких»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Осматривание территории детского сада, сбор мусора. Опыт «Вращение Земли», «Темный космос»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43AC" w:rsidRPr="00E56F27" w:rsidRDefault="00FF43AC" w:rsidP="00FF43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Природоохранная работа: очистка поляны, «лечение» деревьев, кустов</w:t>
            </w:r>
          </w:p>
        </w:tc>
      </w:tr>
    </w:tbl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FF43AC" w:rsidRDefault="00FF43AC" w:rsidP="00FF43AC">
      <w:pPr>
        <w:spacing w:after="0" w:line="245" w:lineRule="atLeast"/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56F27">
        <w:rPr>
          <w:rFonts w:ascii="Times New Roman" w:eastAsia="Times New Roman" w:hAnsi="Times New Roman" w:cs="Times New Roman"/>
          <w:b/>
          <w:bCs/>
          <w:sz w:val="28"/>
        </w:rPr>
        <w:t>Тема 5.    «Экосистема – лес»</w:t>
      </w:r>
    </w:p>
    <w:p w:rsidR="00FF43AC" w:rsidRPr="00E56F27" w:rsidRDefault="00FF43AC" w:rsidP="00E56F27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</w:rPr>
      </w:pPr>
    </w:p>
    <w:tbl>
      <w:tblPr>
        <w:tblW w:w="10774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436"/>
        <w:gridCol w:w="2486"/>
        <w:gridCol w:w="2340"/>
        <w:gridCol w:w="1938"/>
      </w:tblGrid>
      <w:tr w:rsidR="00E56F27" w:rsidRPr="00E56F27" w:rsidTr="00FF43AC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 Тема занятия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Сопутствующие формы работы</w:t>
            </w:r>
          </w:p>
        </w:tc>
      </w:tr>
      <w:tr w:rsidR="00E56F27" w:rsidRPr="00E56F27" w:rsidTr="00FF43AC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  «Лес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ногоэтажный дом»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«Цепочка в лесу»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замечать взаимодействие обитателей леса, их пищевую зависимость друг от друга;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Уточнить: лес как пример сообщества.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Домашнее задание: лес и его обитатели,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Дидактическая игра «У каждого свой дом», «Экологические цепочки»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Экскурсия в лес.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Составление схем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«Цепочки питания»</w:t>
            </w:r>
          </w:p>
        </w:tc>
      </w:tr>
      <w:tr w:rsidR="00E56F27" w:rsidRPr="00E56F27" w:rsidTr="00FF43AC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«Кто главный в лесу?»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распознавать    5-6 деревьев,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3-4 кустарника;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Закрепить, главное звено в лесу – растение;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последствия уничтожения деревьев;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_ Воспитывать бережное отношение к лесу.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Игра «Что в лесу растет?», «Кто в лесу живет?»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Домашнее задание: подобрать литературу о питании обитателей леса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Целевая прогулка «Определение пород деревьев и кустарников»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Анкетирование для родителей,   «А у вас какая елка?»</w:t>
            </w:r>
          </w:p>
        </w:tc>
      </w:tr>
      <w:tr w:rsidR="00E56F27" w:rsidRPr="00E56F27" w:rsidTr="00FF43AC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Изготовление плакатов на </w:t>
            </w:r>
            <w:r w:rsidRPr="00E56F27">
              <w:rPr>
                <w:rFonts w:ascii="Times New Roman" w:eastAsia="Times New Roman" w:hAnsi="Times New Roman" w:cs="Times New Roman"/>
              </w:rPr>
              <w:lastRenderedPageBreak/>
              <w:t xml:space="preserve">тему «Сохраним елку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расавицу наших лесов»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lastRenderedPageBreak/>
              <w:t xml:space="preserve">- Учить детей придумывать </w:t>
            </w:r>
            <w:r w:rsidRPr="00E56F27">
              <w:rPr>
                <w:rFonts w:ascii="Times New Roman" w:eastAsia="Times New Roman" w:hAnsi="Times New Roman" w:cs="Times New Roman"/>
              </w:rPr>
              <w:lastRenderedPageBreak/>
              <w:t>содержание плаката, направленного на сохранение елок, изображать его;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Воспитывать бережное отношение к растениям, стремление заботиться.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lastRenderedPageBreak/>
              <w:t xml:space="preserve">Сравнение искусственной и живой </w:t>
            </w:r>
            <w:r w:rsidRPr="00E56F27">
              <w:rPr>
                <w:rFonts w:ascii="Times New Roman" w:eastAsia="Times New Roman" w:hAnsi="Times New Roman" w:cs="Times New Roman"/>
              </w:rPr>
              <w:lastRenderedPageBreak/>
              <w:t>ели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lastRenderedPageBreak/>
              <w:t xml:space="preserve">Подсчет  выброшенных елок. Опыты «Растения </w:t>
            </w:r>
            <w:r w:rsidRPr="00E56F27">
              <w:rPr>
                <w:rFonts w:ascii="Times New Roman" w:eastAsia="Times New Roman" w:hAnsi="Times New Roman" w:cs="Times New Roman"/>
              </w:rPr>
              <w:lastRenderedPageBreak/>
              <w:t>выделяют кислород», «Растения увлажняют воздух»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lastRenderedPageBreak/>
              <w:t xml:space="preserve">Беседы о пользе деревьев и о вреде </w:t>
            </w:r>
            <w:r w:rsidRPr="00E56F27">
              <w:rPr>
                <w:rFonts w:ascii="Times New Roman" w:eastAsia="Times New Roman" w:hAnsi="Times New Roman" w:cs="Times New Roman"/>
              </w:rPr>
              <w:lastRenderedPageBreak/>
              <w:t>их вырубания</w:t>
            </w:r>
          </w:p>
        </w:tc>
      </w:tr>
    </w:tbl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  <w:r w:rsidRPr="00E56F27">
        <w:rPr>
          <w:rFonts w:ascii="Times New Roman" w:eastAsia="Times New Roman" w:hAnsi="Times New Roman" w:cs="Times New Roman"/>
          <w:color w:val="444444"/>
        </w:rPr>
        <w:lastRenderedPageBreak/>
        <w:t>                                                                 </w:t>
      </w:r>
    </w:p>
    <w:p w:rsidR="00E56F27" w:rsidRPr="00E56F27" w:rsidRDefault="00E56F27" w:rsidP="00E56F2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E56F27" w:rsidP="00E56F2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56F27">
        <w:rPr>
          <w:rFonts w:ascii="Times New Roman" w:eastAsia="Times New Roman" w:hAnsi="Times New Roman" w:cs="Times New Roman"/>
          <w:b/>
          <w:bCs/>
          <w:sz w:val="28"/>
        </w:rPr>
        <w:t>Тема 6.    «Неживая  природа  зимой»</w:t>
      </w:r>
    </w:p>
    <w:p w:rsidR="00FF43AC" w:rsidRPr="00E56F27" w:rsidRDefault="00FF43AC" w:rsidP="00E56F27">
      <w:pPr>
        <w:spacing w:after="0" w:line="245" w:lineRule="atLeast"/>
        <w:jc w:val="center"/>
        <w:rPr>
          <w:rFonts w:ascii="Arial" w:eastAsia="Times New Roman" w:hAnsi="Arial" w:cs="Arial"/>
          <w:sz w:val="28"/>
        </w:rPr>
      </w:pPr>
    </w:p>
    <w:tbl>
      <w:tblPr>
        <w:tblW w:w="10774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3"/>
        <w:gridCol w:w="2558"/>
        <w:gridCol w:w="8"/>
        <w:gridCol w:w="2265"/>
        <w:gridCol w:w="1980"/>
      </w:tblGrid>
      <w:tr w:rsidR="00E56F27" w:rsidRPr="00E56F27" w:rsidTr="00FF43A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F43AC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  Тема    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 занятия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  опыты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Сопутствующие формы работы</w:t>
            </w:r>
          </w:p>
        </w:tc>
      </w:tr>
      <w:tr w:rsidR="00E56F27" w:rsidRPr="00E56F27" w:rsidTr="00FF43A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«Круговорот воды в природе»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«Это волшебница - вода»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Закрепить основные свойства воды, льда, снега, пара;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состояние воды (жидкое, твердое  в виде льда и снега, газообразное в виде пара)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Замораживание цветных льдинок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Исследовательская работа, опыты по выявлению свойств воды. Наблюдение за снегом, изморозью.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Times New Roman" w:eastAsia="Times New Roman" w:hAnsi="Times New Roman" w:cs="Times New Roman"/>
              </w:rPr>
            </w:pP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Просмотр обучающих фильмов «О воде живой и мертвой».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«Берегите воду»</w:t>
            </w:r>
          </w:p>
        </w:tc>
      </w:tr>
      <w:tr w:rsidR="00E56F27" w:rsidRPr="00E56F27" w:rsidTr="00FF43A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«Что мы знаем о воздухе»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Систематизировать знания о свойствах воздуха.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значение воздуха в жизни человека и других живых организмов.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Игры с вертушками, надувными игрушками, шариками.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Опыты по выявлению свойств воздуха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F27" w:rsidRPr="00E56F27" w:rsidTr="00FF43A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«Как рождается ветер»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Дать представление о движении воздуха (ветре)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Роль ветра в природе и жизни человека.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Определение направления и силы ветра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Опыт со свечами «Как рождается ветер»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F27" w:rsidRPr="00E56F27" w:rsidTr="00FF43A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«Приборы – помощники»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Познакомить с термометром: для чего он используется, как действует. Измерение температуры воздуха.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Зарисовка признаков осени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Опыты: измерение термометром температуры воздуха, снега, воды.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Консультация для родителей «Окно в природу».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«Чем можно заняться с ребенком во время прогулки»</w:t>
            </w:r>
          </w:p>
        </w:tc>
      </w:tr>
    </w:tbl>
    <w:p w:rsidR="00E56F27" w:rsidRPr="00E56F27" w:rsidRDefault="00E56F27" w:rsidP="00C7685F">
      <w:pPr>
        <w:spacing w:after="0" w:line="245" w:lineRule="atLeast"/>
        <w:contextualSpacing/>
        <w:rPr>
          <w:rFonts w:ascii="Times New Roman" w:eastAsia="Times New Roman" w:hAnsi="Times New Roman" w:cs="Times New Roman"/>
          <w:color w:val="444444"/>
        </w:rPr>
      </w:pPr>
    </w:p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</w:p>
    <w:p w:rsidR="00E56F27" w:rsidRDefault="00E56F27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56F27">
        <w:rPr>
          <w:rFonts w:ascii="Times New Roman" w:eastAsia="Times New Roman" w:hAnsi="Times New Roman" w:cs="Times New Roman"/>
          <w:b/>
          <w:bCs/>
          <w:sz w:val="28"/>
        </w:rPr>
        <w:t>Тема 7.  «Растения зимой»</w:t>
      </w:r>
    </w:p>
    <w:p w:rsidR="00C7685F" w:rsidRPr="00E56F27" w:rsidRDefault="00C7685F" w:rsidP="00E56F27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</w:rPr>
      </w:pPr>
    </w:p>
    <w:tbl>
      <w:tblPr>
        <w:tblW w:w="10774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551"/>
        <w:gridCol w:w="2268"/>
        <w:gridCol w:w="1985"/>
      </w:tblGrid>
      <w:tr w:rsidR="00E56F27" w:rsidRPr="00E56F27" w:rsidTr="00C7685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E56F27" w:rsidRPr="00E56F27" w:rsidTr="00C7685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«Как растения </w:t>
            </w:r>
            <w:proofErr w:type="spellStart"/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приспособи</w:t>
            </w:r>
            <w:proofErr w:type="spellEnd"/>
            <w:r w:rsidR="00C7685F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56F27">
              <w:rPr>
                <w:rFonts w:ascii="Times New Roman" w:eastAsia="Times New Roman" w:hAnsi="Times New Roman" w:cs="Times New Roman"/>
              </w:rPr>
              <w:t>лись</w:t>
            </w:r>
            <w:proofErr w:type="spellEnd"/>
            <w:proofErr w:type="gramEnd"/>
            <w:r w:rsidRPr="00E56F27">
              <w:rPr>
                <w:rFonts w:ascii="Times New Roman" w:eastAsia="Times New Roman" w:hAnsi="Times New Roman" w:cs="Times New Roman"/>
              </w:rPr>
              <w:t xml:space="preserve"> зимовать»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 Учить замечать деревья и кустарники без листьев;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- Закреплять разнообразие видов растений в природе: деревья, кустарники, травы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х характерные признаки.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Различать деревья и кусты по стволу, веткам, особенностям почек.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 за растениями зимой.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Сочинение экологической сказки «Что снится деревьям зимой?»</w:t>
            </w:r>
          </w:p>
        </w:tc>
      </w:tr>
    </w:tbl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C7685F" w:rsidRDefault="00C7685F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Pr="00E56F27" w:rsidRDefault="00E56F27" w:rsidP="00E56F27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sz w:val="28"/>
        </w:rPr>
      </w:pPr>
      <w:r w:rsidRPr="00E56F27">
        <w:rPr>
          <w:rFonts w:ascii="Times New Roman" w:eastAsia="Times New Roman" w:hAnsi="Times New Roman" w:cs="Times New Roman"/>
          <w:b/>
          <w:bCs/>
          <w:sz w:val="28"/>
        </w:rPr>
        <w:lastRenderedPageBreak/>
        <w:t>Тема  8.  «Животный мир зимой»</w:t>
      </w:r>
    </w:p>
    <w:tbl>
      <w:tblPr>
        <w:tblW w:w="10774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88"/>
        <w:gridCol w:w="2373"/>
        <w:gridCol w:w="2126"/>
        <w:gridCol w:w="2127"/>
      </w:tblGrid>
      <w:tr w:rsidR="00E56F27" w:rsidRPr="00E56F27" w:rsidTr="00C7685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 Тема   занятия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E56F27" w:rsidRPr="00E56F27" w:rsidTr="00C7685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«Как животные проводят зиму в лесу?»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Закрепить значение внешних факторов в жизни животных.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Уточнить, питание животных  зимой, способы передвижения, места обитания.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Сезонные изменения в жизни животных.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Чтение худ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>итературы о жизни зверей в лесу зимой, рассматривание картин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за сезонными изменениями в природе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Просмотр обучающего видеофильма «Природоведение для самых маленьких»</w:t>
            </w:r>
          </w:p>
        </w:tc>
      </w:tr>
    </w:tbl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E56F27" w:rsidRDefault="00C7685F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   9</w:t>
      </w:r>
      <w:r w:rsidR="00E56F27" w:rsidRPr="00E56F27">
        <w:rPr>
          <w:rFonts w:ascii="Times New Roman" w:eastAsia="Times New Roman" w:hAnsi="Times New Roman" w:cs="Times New Roman"/>
          <w:b/>
          <w:bCs/>
          <w:sz w:val="28"/>
        </w:rPr>
        <w:t>.  «Неживая природа весной»</w:t>
      </w:r>
    </w:p>
    <w:p w:rsidR="00C7685F" w:rsidRPr="00E56F27" w:rsidRDefault="00C7685F" w:rsidP="00E56F27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</w:rPr>
      </w:pPr>
    </w:p>
    <w:tbl>
      <w:tblPr>
        <w:tblW w:w="12661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389"/>
        <w:gridCol w:w="2379"/>
        <w:gridCol w:w="2125"/>
        <w:gridCol w:w="2105"/>
        <w:gridCol w:w="1843"/>
      </w:tblGrid>
      <w:tr w:rsidR="00E56F27" w:rsidRPr="00E56F27" w:rsidTr="00C7685F">
        <w:trPr>
          <w:gridAfter w:val="1"/>
          <w:wAfter w:w="1843" w:type="dxa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  Тема    занятия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Наблюдение,   опыты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C7685F" w:rsidRPr="00E56F27" w:rsidTr="00C7685F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F05720" w:rsidRDefault="00C7685F" w:rsidP="00415F8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 </w:t>
            </w:r>
          </w:p>
          <w:p w:rsidR="00C7685F" w:rsidRPr="00F05720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Комплексное занятие  «Пройдет зима холодная…»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F05720" w:rsidRDefault="00C7685F" w:rsidP="00415F8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Обобщение знаний детей о зиме;</w:t>
            </w:r>
          </w:p>
          <w:p w:rsidR="00C7685F" w:rsidRPr="00F05720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- Зависимость всего живого от условий окружающей среды.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F05720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Посещение выставки «Зимние пейзажи». Разучивание стихов и песен о зиме.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F05720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неживой природой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F05720" w:rsidRDefault="00C7685F" w:rsidP="00B877D9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05720">
              <w:rPr>
                <w:rFonts w:ascii="Times New Roman" w:eastAsia="Times New Roman" w:hAnsi="Times New Roman" w:cs="Times New Roman"/>
              </w:rPr>
              <w:t>Зимний праздник</w:t>
            </w:r>
          </w:p>
        </w:tc>
        <w:tc>
          <w:tcPr>
            <w:tcW w:w="1843" w:type="dxa"/>
          </w:tcPr>
          <w:p w:rsidR="00C7685F" w:rsidRPr="00F05720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</w:tr>
      <w:tr w:rsidR="00C7685F" w:rsidRPr="00E56F27" w:rsidTr="00C7685F">
        <w:trPr>
          <w:gridAfter w:val="1"/>
          <w:wAfter w:w="1843" w:type="dxa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</w:t>
            </w:r>
          </w:p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«Весенние явления в неживой природе»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детей замечать увеличение дня и укорачивание ночи;</w:t>
            </w:r>
          </w:p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Взаимосвязь с живой природой.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Сравнение признаков зимы и весны (в модели)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 по теме «Влияние света, тепла, воды на жизнь растений, животных»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Субботник с родителями</w:t>
            </w:r>
          </w:p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«Весну встречаем чистотой»</w:t>
            </w:r>
          </w:p>
        </w:tc>
      </w:tr>
      <w:tr w:rsidR="00C7685F" w:rsidRPr="00E56F27" w:rsidTr="00C7685F">
        <w:trPr>
          <w:gridAfter w:val="1"/>
          <w:wAfter w:w="1843" w:type="dxa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E56F27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«Как солнце жизнь дает земле»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E56F27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роль солнца как источника света и тепла в жизни живых существ.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E56F27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Поисковая деятельность по теме «Пробуждение живой природы»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E56F27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Цикл наблюдений за солнцем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7685F" w:rsidRPr="00E56F27" w:rsidRDefault="00C7685F" w:rsidP="00415F8C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Праздник  </w:t>
            </w:r>
          </w:p>
          <w:p w:rsidR="00C7685F" w:rsidRPr="00E56F27" w:rsidRDefault="00C7685F" w:rsidP="00415F8C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«Масленица»</w:t>
            </w:r>
          </w:p>
        </w:tc>
      </w:tr>
      <w:tr w:rsidR="00C7685F" w:rsidRPr="00E56F27" w:rsidTr="00C7685F">
        <w:trPr>
          <w:gridAfter w:val="1"/>
          <w:wAfter w:w="1843" w:type="dxa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«Экскурсия в парк»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Установление связей и зависимостей между изменениями в живой и неживой природе.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Составление рассказов о весне по опорным картинкам, схемам.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Цикл наблюдений «Пробуждение природы»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685F" w:rsidRPr="00E56F27" w:rsidRDefault="00C7685F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Работа с родителями «Окно в природу»</w:t>
            </w:r>
          </w:p>
          <w:p w:rsidR="00C7685F" w:rsidRPr="00E56F27" w:rsidRDefault="00C7685F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«А знаете ли вы?»</w:t>
            </w:r>
          </w:p>
          <w:p w:rsidR="00C7685F" w:rsidRPr="00E56F27" w:rsidRDefault="00C7685F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(народная мудрость)</w:t>
            </w:r>
          </w:p>
        </w:tc>
      </w:tr>
    </w:tbl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444444"/>
        </w:rPr>
      </w:pPr>
      <w:r w:rsidRPr="00E56F27">
        <w:rPr>
          <w:rFonts w:ascii="Times New Roman" w:eastAsia="Times New Roman" w:hAnsi="Times New Roman" w:cs="Times New Roman"/>
          <w:b/>
          <w:bCs/>
          <w:color w:val="444444"/>
        </w:rPr>
        <w:t>                                                               </w:t>
      </w:r>
    </w:p>
    <w:p w:rsidR="00E56F27" w:rsidRDefault="00FB109E" w:rsidP="00E56F2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  10</w:t>
      </w:r>
      <w:r w:rsidR="00E56F27" w:rsidRPr="00E56F27">
        <w:rPr>
          <w:rFonts w:ascii="Times New Roman" w:eastAsia="Times New Roman" w:hAnsi="Times New Roman" w:cs="Times New Roman"/>
          <w:b/>
          <w:bCs/>
          <w:sz w:val="28"/>
        </w:rPr>
        <w:t>.   «Растения весной»</w:t>
      </w:r>
    </w:p>
    <w:p w:rsidR="00FB109E" w:rsidRPr="00E56F27" w:rsidRDefault="00FB109E" w:rsidP="00E56F27">
      <w:pPr>
        <w:spacing w:after="0" w:line="245" w:lineRule="atLeast"/>
        <w:jc w:val="center"/>
        <w:rPr>
          <w:rFonts w:ascii="Arial" w:eastAsia="Times New Roman" w:hAnsi="Arial" w:cs="Arial"/>
        </w:rPr>
      </w:pPr>
    </w:p>
    <w:tbl>
      <w:tblPr>
        <w:tblW w:w="10774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351"/>
        <w:gridCol w:w="2429"/>
        <w:gridCol w:w="2166"/>
        <w:gridCol w:w="1985"/>
      </w:tblGrid>
      <w:tr w:rsidR="00E56F27" w:rsidRPr="00E56F27" w:rsidTr="00FB109E">
        <w:trPr>
          <w:trHeight w:val="74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  Тема   занятия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   опыты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E56F27" w:rsidRPr="00E56F27" w:rsidTr="00FB109E">
        <w:trPr>
          <w:trHeight w:val="295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B109E" w:rsidRDefault="00E56F27" w:rsidP="00E56F2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«Растения  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весной»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наблюдательности: набухают почки, появляются листья и цветы, трава…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видеть разнообразие видов растений в природе.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Воспитывать эстетическое отношение к растениям.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Сравнение: дерево – куст;    куст – трава.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 за состоянием растений в разные времена года.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</w:tr>
      <w:tr w:rsidR="00E56F27" w:rsidRPr="00E56F27" w:rsidTr="00FB109E">
        <w:trPr>
          <w:trHeight w:val="320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lastRenderedPageBreak/>
              <w:t>«Берегите первоцветы»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распознавать и называть первые весенние цветы по листьям и цветам.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роль растений в жизни человека и природной среды в целом;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Особенности строения и назначения всех органов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Дидактическая игра о цветах.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Цикл наблюдений за первоцветами.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Выпуск листовок «Берегите первоцветы»</w:t>
            </w:r>
          </w:p>
        </w:tc>
      </w:tr>
      <w:tr w:rsidR="00E56F27" w:rsidRPr="00E56F27" w:rsidTr="00FB109E">
        <w:trPr>
          <w:trHeight w:val="41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«Зеленая служба Айболита: посев семян на рассаду»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Закрепление навыков по уходу за комнатными растениями.</w:t>
            </w:r>
          </w:p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Зависимость роста растений от условий окружающей среды.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Определение хорошего или плохого состояния растений по внешним признакам, выявление недостающих условий, способы ухода, которые могут их восполнить.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«Огород на окне». Посев семян на рассаду, пикирование рассады. Уход за растениями уголка природы.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Опыты с семенами.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Определение здоровья растений дома. Помощь детям младшей группы в уходе за комнатными растениями.</w:t>
            </w:r>
          </w:p>
        </w:tc>
      </w:tr>
    </w:tbl>
    <w:p w:rsidR="00E56F27" w:rsidRPr="00E56F27" w:rsidRDefault="00E56F27" w:rsidP="00E56F2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56F27" w:rsidRDefault="00FB109E" w:rsidP="00E56F27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Тема 11</w:t>
      </w:r>
      <w:r w:rsidR="00E56F27" w:rsidRPr="00E56F27">
        <w:rPr>
          <w:rFonts w:ascii="Times New Roman" w:eastAsia="Times New Roman" w:hAnsi="Times New Roman" w:cs="Times New Roman"/>
          <w:b/>
          <w:bCs/>
          <w:sz w:val="28"/>
        </w:rPr>
        <w:t>.   «Животный мир весной»</w:t>
      </w:r>
    </w:p>
    <w:p w:rsidR="00FB109E" w:rsidRPr="00E56F27" w:rsidRDefault="00FB109E" w:rsidP="00E56F27">
      <w:pPr>
        <w:spacing w:after="0" w:line="245" w:lineRule="atLeast"/>
        <w:jc w:val="center"/>
        <w:rPr>
          <w:rFonts w:ascii="Arial" w:eastAsia="Times New Roman" w:hAnsi="Arial" w:cs="Arial"/>
        </w:rPr>
      </w:pPr>
    </w:p>
    <w:tbl>
      <w:tblPr>
        <w:tblW w:w="10774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126"/>
        <w:gridCol w:w="1985"/>
      </w:tblGrid>
      <w:tr w:rsidR="00E56F27" w:rsidRPr="00E56F27" w:rsidTr="00FB109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    Тема    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опыты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E56F27" w:rsidRPr="00E56F27" w:rsidTr="00FB109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«Особенности жизни зверей весной»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замечать особенности жизни зверей весной.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Уточнить что изменения в живой природе связаны с потеплением и появлением необходимых условий для жизни растений и животных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Просмотр видеофильма «Дикая природа» (рост и размножение животных)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Наблюдение за парой волнистых попугайчиков в период выведения птенцов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56F27" w:rsidRPr="00E56F27" w:rsidTr="00FB109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«Когда животных в природе становится много или мало»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Учить замечать нарушение равновесия в природе.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Взаимосвязь обитателей леса, цепочек питания.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«Экология в картинках», чтение «Взрыв без шума», «Что делать с кроликами?» Дидактическая игра «Невидимые нити».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Просмотр обучающего видеофильма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</w:p>
    <w:p w:rsidR="00FB109E" w:rsidRDefault="00FB109E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</w:p>
    <w:p w:rsidR="00FB109E" w:rsidRDefault="00FB109E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</w:p>
    <w:p w:rsidR="00FB109E" w:rsidRDefault="00FB109E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</w:p>
    <w:p w:rsidR="00FB109E" w:rsidRPr="00E56F27" w:rsidRDefault="00FB109E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</w:p>
    <w:p w:rsidR="00E56F27" w:rsidRPr="00E56F27" w:rsidRDefault="00E56F27" w:rsidP="00E56F27">
      <w:pPr>
        <w:spacing w:after="0" w:line="245" w:lineRule="atLeast"/>
        <w:ind w:left="720"/>
        <w:contextualSpacing/>
        <w:rPr>
          <w:rFonts w:ascii="Times New Roman" w:eastAsia="Times New Roman" w:hAnsi="Times New Roman" w:cs="Times New Roman"/>
          <w:color w:val="444444"/>
        </w:rPr>
      </w:pPr>
    </w:p>
    <w:p w:rsidR="00E56F27" w:rsidRDefault="00FB109E" w:rsidP="00E56F27">
      <w:pPr>
        <w:spacing w:after="0" w:line="245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Тема12</w:t>
      </w:r>
      <w:r w:rsidR="00E56F27" w:rsidRPr="00E56F27">
        <w:rPr>
          <w:rFonts w:ascii="Times New Roman" w:eastAsia="Times New Roman" w:hAnsi="Times New Roman" w:cs="Times New Roman"/>
          <w:b/>
          <w:bCs/>
          <w:sz w:val="28"/>
        </w:rPr>
        <w:t>.  «Природа и человек»</w:t>
      </w:r>
    </w:p>
    <w:p w:rsidR="00FB109E" w:rsidRPr="00E56F27" w:rsidRDefault="00FB109E" w:rsidP="00E56F27">
      <w:pPr>
        <w:spacing w:after="0" w:line="245" w:lineRule="atLeast"/>
        <w:ind w:left="720"/>
        <w:contextualSpacing/>
        <w:jc w:val="center"/>
        <w:rPr>
          <w:rFonts w:ascii="Arial" w:eastAsia="Times New Roman" w:hAnsi="Arial" w:cs="Arial"/>
          <w:sz w:val="28"/>
        </w:rPr>
      </w:pPr>
    </w:p>
    <w:tbl>
      <w:tblPr>
        <w:tblW w:w="10774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407"/>
        <w:gridCol w:w="2410"/>
        <w:gridCol w:w="2126"/>
        <w:gridCol w:w="1985"/>
      </w:tblGrid>
      <w:tr w:rsidR="00E56F27" w:rsidRPr="00E56F27" w:rsidTr="00FB109E">
        <w:trPr>
          <w:trHeight w:val="145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     Тема  занятия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Программные  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Предварительная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Наблюдения,   опыты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Сопутствующие формы работы</w:t>
            </w:r>
          </w:p>
        </w:tc>
      </w:tr>
      <w:tr w:rsidR="00E56F27" w:rsidRPr="00E56F27" w:rsidTr="00FB109E">
        <w:trPr>
          <w:trHeight w:val="145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 «Земля – живая планета»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Жизнь на Земле, общие условия для растений, животных и людей.</w:t>
            </w:r>
          </w:p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- Воспитывать чувство гордости за свою планету: она единственная в Солнечной системе «живая» планета, является общим домом для всего живого, этот дом надо беречь.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о жизни растений и животных в разных экосистемах, необходимых условиях жизни. Дидактическая игра « </w:t>
            </w:r>
            <w:proofErr w:type="gramStart"/>
            <w:r w:rsidRPr="00E56F27">
              <w:rPr>
                <w:rFonts w:ascii="Times New Roman" w:eastAsia="Times New Roman" w:hAnsi="Times New Roman" w:cs="Times New Roman"/>
              </w:rPr>
              <w:t>Где</w:t>
            </w:r>
            <w:proofErr w:type="gramEnd"/>
            <w:r w:rsidRPr="00E56F27">
              <w:rPr>
                <w:rFonts w:ascii="Times New Roman" w:eastAsia="Times New Roman" w:hAnsi="Times New Roman" w:cs="Times New Roman"/>
              </w:rPr>
              <w:t xml:space="preserve"> чей дом?»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Наблюдения за живыми объектами, необходимые условия жизни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E56F27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E56F27">
              <w:rPr>
                <w:rFonts w:ascii="Times New Roman" w:eastAsia="Times New Roman" w:hAnsi="Times New Roman" w:cs="Times New Roman"/>
              </w:rPr>
              <w:t>Выпуск листовок, плакатов «Сбережем планету нашу»</w:t>
            </w:r>
          </w:p>
        </w:tc>
      </w:tr>
      <w:tr w:rsidR="00E56F27" w:rsidRPr="00FB109E" w:rsidTr="00FB109E">
        <w:trPr>
          <w:trHeight w:val="145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«Мы в ответе за тех, кого приручили»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- Познакомить с новыми сведениями о жизни животных уголка природы, рассказать, как за ними ухаживать.</w:t>
            </w:r>
          </w:p>
          <w:p w:rsidR="00E56F27" w:rsidRPr="00FB109E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- Обобщить представления о том, что животные, растения – живые существа и нуждаются в определенных условиях жизни, удовлетворяющих их потребности.</w:t>
            </w:r>
          </w:p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 xml:space="preserve">- Необходимость создания соответствующих условий близких к </w:t>
            </w:r>
            <w:proofErr w:type="gramStart"/>
            <w:r w:rsidRPr="00FB109E">
              <w:rPr>
                <w:rFonts w:ascii="Times New Roman" w:eastAsia="Times New Roman" w:hAnsi="Times New Roman" w:cs="Times New Roman"/>
              </w:rPr>
              <w:t>природным</w:t>
            </w:r>
            <w:proofErr w:type="gramEnd"/>
            <w:r w:rsidRPr="00FB10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Знакомство детей с жизнью животных в природных условиях.</w:t>
            </w:r>
          </w:p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Выделение правил общения с животными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Цикл наблюдений за животными. Экскурсия в зоопарк.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Уход за обитателями природного уголка.</w:t>
            </w:r>
          </w:p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Выращивание зеленого корма.</w:t>
            </w:r>
          </w:p>
        </w:tc>
      </w:tr>
      <w:tr w:rsidR="00E56F27" w:rsidRPr="00FB109E" w:rsidTr="00FB109E">
        <w:trPr>
          <w:trHeight w:val="145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 xml:space="preserve">«Мы </w:t>
            </w:r>
            <w:proofErr w:type="spellStart"/>
            <w:r w:rsidR="00FB109E">
              <w:rPr>
                <w:rFonts w:ascii="Times New Roman" w:eastAsia="Times New Roman" w:hAnsi="Times New Roman" w:cs="Times New Roman"/>
              </w:rPr>
              <w:t>эко</w:t>
            </w:r>
            <w:r w:rsidRPr="00FB109E">
              <w:rPr>
                <w:rFonts w:ascii="Times New Roman" w:eastAsia="Times New Roman" w:hAnsi="Times New Roman" w:cs="Times New Roman"/>
              </w:rPr>
              <w:t>туристы</w:t>
            </w:r>
            <w:proofErr w:type="spellEnd"/>
            <w:r w:rsidRPr="00FB109E">
              <w:rPr>
                <w:rFonts w:ascii="Times New Roman" w:eastAsia="Times New Roman" w:hAnsi="Times New Roman" w:cs="Times New Roman"/>
              </w:rPr>
              <w:t>»</w:t>
            </w:r>
          </w:p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(экскурсия)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- Закреплять умения вести себя на природе: не ломать кустов и деревьев, не оставлять в местах отдыха мусор.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Изготовление знаков «Берегите природу»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Приготовление, сбор необходимых вещей.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Операция «Осторожно, муравейник!»</w:t>
            </w:r>
          </w:p>
        </w:tc>
      </w:tr>
      <w:tr w:rsidR="00E56F27" w:rsidRPr="00FB109E" w:rsidTr="00FB109E">
        <w:trPr>
          <w:trHeight w:val="145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 «Этот удивительный мир насекомых»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245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- Уточнить многообразие насекомых.</w:t>
            </w:r>
          </w:p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- Сезонные изменения в жизни насекомых.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Исследовательская деятельность по теме «Поиск насекомых в природе»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Цикл наблюдений за насекомыми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56F27" w:rsidRPr="00FB109E" w:rsidRDefault="00E56F27" w:rsidP="00E56F2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B109E">
              <w:rPr>
                <w:rFonts w:ascii="Times New Roman" w:eastAsia="Times New Roman" w:hAnsi="Times New Roman" w:cs="Times New Roman"/>
              </w:rPr>
              <w:t>Консультация «Почему дети обижают насекомых?»</w:t>
            </w:r>
          </w:p>
        </w:tc>
      </w:tr>
    </w:tbl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27FE2" w:rsidRDefault="00127FE2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E1BC2" w:rsidRPr="004E1BC2" w:rsidRDefault="004E1BC2" w:rsidP="004E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1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средств обучения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Pr="00E35F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Технические средства обучения: 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- музыкальный центр, 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- телевизор, 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- DVD-плеер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-фотоаппарат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Обучающие видеофильмы: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Электронные материалы: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 Организация различных видов деятельности детей в среде ДОУ» №4  2012г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серия: методическая поддержка)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«Времена года» стихи русских поэтов о природе)</w:t>
      </w:r>
      <w:proofErr w:type="gramEnd"/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«Предметн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пространственная среда детского сада»( приложение ж-ла « Обруч» , 2012г)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 пути к празднику» приложение ж-ла « Обруч» , 2012г)</w:t>
      </w:r>
      <w:proofErr w:type="gramEnd"/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«Тематические дни» (приложение ж-ла « Обруч» , 2012г)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Во саду ли, в огороде: игры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опыты, творчество» приложение ж-ла « Обруч» , 2012г)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«Песочные фантазии» (приложение ж-ла « Обруч» , 2012г)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Природа и фантазия» (приложение ж-ла « Обруч» , 2011г)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Экологические праздники в детском саду» (приложение ж-ла « Обруч» , 2011г)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Экологические игры» (приложение ж-ла « Обруч» , 2011г)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Деревь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 друзья» ООО </w:t>
      </w:r>
      <w:proofErr w:type="spell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Линка</w:t>
      </w:r>
      <w:proofErr w:type="spell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-Пресс, Н. Рыжова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Звуки, голоса и шумы окружающего мира», выпуск № 1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«Удивительные эксперименты» (приложение ж-ла « Обруч» , 2011г)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Секреты природы» (приложение ж-ла « Обруч» , 2010г)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 Уроки живой природы, № 1»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творческое объединение « Маски»)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«Уроки живой природы, № 2»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творческое объединение « Маски»)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«Подводная фантазия»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подводные съёмки)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 География для самых маленьких»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«БЕРГ САУНД»)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 Твои первые животные»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«БЕРГ САУНД»)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Неделя здоровья» (видео природы по временам года)</w:t>
      </w:r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«Ребятам о зверятах» (BBC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:Живая природа)</w:t>
      </w:r>
      <w:proofErr w:type="gramEnd"/>
    </w:p>
    <w:p w:rsidR="004E1BC2" w:rsidRPr="00E35F3D" w:rsidRDefault="004E1BC2" w:rsidP="004E1BC2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Земля» » (BBC</w:t>
      </w:r>
      <w:proofErr w:type="gramEnd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:Живая природа)</w:t>
      </w:r>
      <w:proofErr w:type="gramEnd"/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Учебно-наглядные пособия: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Схемы: «Круговорот воды в природе», «Воздушная оболочка Земли», «Движение Земли вокруг Солнца»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Демонстрационные картины и динамические модели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Экологические знаки «Как вести себя в лесу»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Муляжи – грибы, ягоды, овощи, фрукты, насекомые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Карты: мира, полушарий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Мобильное полотно «Кто живёт в реке?»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Плакаты: «План местности», «Ориентирование по природным объектам», «Если хочешь быть здоров», «Правила ухода за зубами», «Как сберечь зрение», «Органы дыхания», «Органы пищеварения»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Календари природы (настенный, настольный)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«Домашние животные», «Дикие животные», «Что необходимо растениям», «Уход за комнатными растениями» и др.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Дидактические игры по ознакомлению детей с природой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Глобус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Оборудование и материалы.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Стол с ёмкостями для воды и песка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Оборудование для игры «Собираемся в поход»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Магнитная доска с магнитами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Сюжетные игрушки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Кормушка с изображениями птиц на подставках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Дощечки для рисования мелом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Сигнальные карточки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Раздаточный материал (снежинки, листья, фишки и т.д.)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Волшебная палочка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Приборы-помощники: штатив, настольная лампа, фен, вентилятор, лупы, микроскопы, магниты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Колбы, ёмкости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Природные материалы: песок, вода, глина, почва, камни, пух и перья, плоды, спилы и листья деревьев, опилки, мел, кора, минералы</w:t>
      </w:r>
      <w:proofErr w:type="gramEnd"/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Сыпучие продукты: мука, крахмал, сахар, соль, кофе, чай, сода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Ёмкости разной вместимости: ложки, лопатки, разнообразная посуда, банки, палочки, воронки, сито, фильтры (вата, салфетки, марля), сосуды из различных материалов (пластмасса, стекло), разного объёма и формы.</w:t>
      </w:r>
      <w:proofErr w:type="gramEnd"/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Красители: пищевые, гуашь, акварель.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Вспомогательные материалы: воздушные шары, свечи, прозрачное стекло, ленточки, бумажные полоски, змейка из бумаги, целлофановые пакеты, сантиметр, трубочки для коктейля, веер.</w:t>
      </w:r>
      <w:proofErr w:type="gramEnd"/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Медицинские материалы: колбы, пробирки, маски, шапочки, пипетки, весы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E35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Объекты уголка природы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Комнатные растения</w:t>
      </w:r>
    </w:p>
    <w:p w:rsidR="004E1BC2" w:rsidRPr="00E35F3D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Аквариумные рыбы</w:t>
      </w:r>
    </w:p>
    <w:p w:rsidR="004E1BC2" w:rsidRP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P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P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P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P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Pr="004E1BC2" w:rsidRDefault="004E1BC2" w:rsidP="004E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1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4E1BC2" w:rsidRPr="004E1BC2" w:rsidRDefault="004E1BC2" w:rsidP="004E1B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опытно-экспериментальной деятельности детей 2-7 лет: тематическое планирование, рекомендации, конспекты занятий / авт.-сост. Е. А. Мартынова, И. М. Сучкова. – Волгоград: Учитель, 2012. – 333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ДЕТСТВО-ПРЕСС, 2011. – 128 с. 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Неизведанное рядом: Опыты и эксперименты для дошкольников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 ред.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Дыбиной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 В. – 2-е изд., М.: ТЦ Сфера, 2011. – 192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Рыжова Н. А. Не просто сказки… Экологические сказки и праздники – М.,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Линка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-Пресс, 2002 г. – 192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О. Л., Кротова Т. В. Общение педагога с родителями в ДОУ: Методический аспект. – М.: ТЦ Сфера, 2005. – 80с.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Виноградова Н. Ф., Куликова Т. А.  Дети, взрослые и мир вокруг. – М.: Просвещение, 1993. – 128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Хабарова Т. В.  ,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Шафигуллина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 В.  Планирование занятий по экологии и педагогическая диагностика экологической воспитанности дошкольников. Методическое пособие для педагогов. – СПб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«Издательство «ДЕТСТВО-ПРЕСС», 2011. – 128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Нифонтова С. Н.  ,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Гаштова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 А., Жук Л. Н. Цикл развивающих целевых и тематических экскурсий для детей 4 – 7 лет. Учебно-методическое пособие. – СПб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«Издательство «ДЕТСТВО-ПРЕСС», 2010. – 96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Кокорева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 Н., Бондаренко А. К. Любить труд на родной земле: Из опыта работы воспитателя сел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ет. сада. – М.: Просвещение, 1987. – 160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Лаврентьева Н. Г. Концепция дошкольного экологического воспитания: Научно-исследовательские материалы. – Чита: Изд-во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ЗабГПУ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2000. – 23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Гульянц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Э. К.,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Базик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 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можно сделать из природного материала: Пособие для воспитателя дет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ада. – М.: Просвещение, 1984. – 175 с., ил.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Планета – наш дом: Учеб.-хрестоматия для дошкольников и младших школьников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С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ост. И. Г. Белавина, Н. Г.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Найденская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Москва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Лайда, 1995. – 288 с. + Прилож. / 96 с./, ил.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Турыгина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В. «Экологический марафон»: игры, фестивали, программы для дошкольников и начальной школы / С. В.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Турыгина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 А. Кашина. – Ростов н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Феникс, 2010. – 121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Познавательно-исследовательские занятия с детьми 5-7 лет на экологической тропе / авт. сост. С. В. Машкова. – Волгоград: Учитель, 2012.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Волчкова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Лакоценин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С., 2008. – 128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Белоусова Л. Е. Удивительные истории. Конспекты занятий по развитию речи с использованием элементов ТРИЗ для детей старшего дошкольного возраста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 редакцией Б. Б.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Финкельштейн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СПб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«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ДЕТСТВО-ПРЕСС», 2003. – 128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Тарабарина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 И., Соколова Е. И. И учёба, и игра: природоведение. Популярное пособие для родителей и педагогов. – Ярославль: «Академия развития», 1998. – 240 с., ил.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Петров В. В. Растительный мир нашей Родины: Кн. для учителя. – М.: Просвещение, 1991. – 207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Молодова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 П. Нравственно-экологическое воспитание старших дошкольников: Пособие для педагогов дошкольных учреждений. – Мн.: «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Асар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1999. – 112 с.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Занимательное природоведение. – М., Омега, 1997. – 256 с.: ил.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Дрязгунова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 А. Дидактические игры для ознакомления дошкольников с растениями: Пособие для ознакомления дошкольников с растениями: Пособие для воспитателя дет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ада.– М.: Просвещение, 1981. 80с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Мир растений.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«Школьная пресса», 2009.          – 96 с.: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ил.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 животных.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 «Ш</w:t>
      </w:r>
      <w:r w:rsidR="0032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кольная пресса», 2009.  </w:t>
      </w:r>
      <w:bookmarkStart w:id="0" w:name="_GoBack"/>
      <w:bookmarkEnd w:id="0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96 с.: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ил.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Лаврентьева Н. Г. Экологическое воспитание детей дошкольного возраста. – Чита: Изд-во </w:t>
      </w:r>
      <w:proofErr w:type="spell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ЗабГПУ</w:t>
      </w:r>
      <w:proofErr w:type="spell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2002.</w:t>
      </w:r>
    </w:p>
    <w:p w:rsidR="004E1BC2" w:rsidRPr="00D64A0E" w:rsidRDefault="004E1BC2" w:rsidP="00D64A0E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Куликовская</w:t>
      </w:r>
      <w:proofErr w:type="gramEnd"/>
      <w:r w:rsidRPr="00D64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 Э. «Технологии по формированию у дошкольников целостной картины мира». Педагогическое общество России. Москва 2004.</w:t>
      </w: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F27" w:rsidRPr="004E1BC2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F27" w:rsidRPr="004E1BC2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F27" w:rsidRPr="004E1BC2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F27" w:rsidRPr="004E1BC2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F27" w:rsidRPr="004E1BC2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F27" w:rsidRPr="004E1BC2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F27" w:rsidRPr="00E56F27" w:rsidRDefault="00E56F27" w:rsidP="00E56F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Default="00E777BB" w:rsidP="00E03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7BB" w:rsidRPr="00A162A5" w:rsidRDefault="00E777BB" w:rsidP="00E77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77BB" w:rsidRPr="00A162A5" w:rsidSect="00235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D12"/>
      </v:shape>
    </w:pict>
  </w:numPicBullet>
  <w:abstractNum w:abstractNumId="0">
    <w:nsid w:val="0207763A"/>
    <w:multiLevelType w:val="hybridMultilevel"/>
    <w:tmpl w:val="ACD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1A1"/>
    <w:multiLevelType w:val="hybridMultilevel"/>
    <w:tmpl w:val="C410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239"/>
    <w:multiLevelType w:val="hybridMultilevel"/>
    <w:tmpl w:val="B2C49D0A"/>
    <w:lvl w:ilvl="0" w:tplc="12FC94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04E6"/>
    <w:multiLevelType w:val="hybridMultilevel"/>
    <w:tmpl w:val="3EA835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654CD8"/>
    <w:multiLevelType w:val="hybridMultilevel"/>
    <w:tmpl w:val="9A88F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859BE"/>
    <w:multiLevelType w:val="hybridMultilevel"/>
    <w:tmpl w:val="04B0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60F07"/>
    <w:multiLevelType w:val="hybridMultilevel"/>
    <w:tmpl w:val="1C22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26CCD"/>
    <w:multiLevelType w:val="multilevel"/>
    <w:tmpl w:val="A052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516C7"/>
    <w:multiLevelType w:val="hybridMultilevel"/>
    <w:tmpl w:val="2B34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1659A"/>
    <w:multiLevelType w:val="multilevel"/>
    <w:tmpl w:val="71AC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0712D"/>
    <w:multiLevelType w:val="hybridMultilevel"/>
    <w:tmpl w:val="2CE01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901F1"/>
    <w:multiLevelType w:val="hybridMultilevel"/>
    <w:tmpl w:val="76E6FA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11D0A"/>
    <w:multiLevelType w:val="hybridMultilevel"/>
    <w:tmpl w:val="BC208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7081"/>
    <w:multiLevelType w:val="multilevel"/>
    <w:tmpl w:val="CE60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51E30"/>
    <w:multiLevelType w:val="multilevel"/>
    <w:tmpl w:val="A50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D4D05"/>
    <w:multiLevelType w:val="multilevel"/>
    <w:tmpl w:val="211C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807FB"/>
    <w:multiLevelType w:val="multilevel"/>
    <w:tmpl w:val="AFA0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55F44"/>
    <w:multiLevelType w:val="hybridMultilevel"/>
    <w:tmpl w:val="19005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31ED"/>
    <w:multiLevelType w:val="hybridMultilevel"/>
    <w:tmpl w:val="10841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36C6A"/>
    <w:multiLevelType w:val="hybridMultilevel"/>
    <w:tmpl w:val="DDDAB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954CD"/>
    <w:multiLevelType w:val="hybridMultilevel"/>
    <w:tmpl w:val="0F08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E1D19"/>
    <w:multiLevelType w:val="hybridMultilevel"/>
    <w:tmpl w:val="15D2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2355D"/>
    <w:multiLevelType w:val="hybridMultilevel"/>
    <w:tmpl w:val="D03869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28649D"/>
    <w:multiLevelType w:val="hybridMultilevel"/>
    <w:tmpl w:val="66CAC6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3356F"/>
    <w:multiLevelType w:val="hybridMultilevel"/>
    <w:tmpl w:val="E070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B1CCA"/>
    <w:multiLevelType w:val="multilevel"/>
    <w:tmpl w:val="6568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02F7D"/>
    <w:multiLevelType w:val="multilevel"/>
    <w:tmpl w:val="F7D2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E0526"/>
    <w:multiLevelType w:val="multilevel"/>
    <w:tmpl w:val="751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F2721"/>
    <w:multiLevelType w:val="multilevel"/>
    <w:tmpl w:val="8F20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F0A0A"/>
    <w:multiLevelType w:val="multilevel"/>
    <w:tmpl w:val="9D0E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352BE"/>
    <w:multiLevelType w:val="multilevel"/>
    <w:tmpl w:val="35C6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F28E0"/>
    <w:multiLevelType w:val="multilevel"/>
    <w:tmpl w:val="8ED4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127DD"/>
    <w:multiLevelType w:val="hybridMultilevel"/>
    <w:tmpl w:val="68C6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0DDA"/>
    <w:multiLevelType w:val="multilevel"/>
    <w:tmpl w:val="43F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73FC3"/>
    <w:multiLevelType w:val="hybridMultilevel"/>
    <w:tmpl w:val="ED82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3BA3"/>
    <w:multiLevelType w:val="multilevel"/>
    <w:tmpl w:val="35C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31"/>
  </w:num>
  <w:num w:numId="4">
    <w:abstractNumId w:val="26"/>
  </w:num>
  <w:num w:numId="5">
    <w:abstractNumId w:val="27"/>
  </w:num>
  <w:num w:numId="6">
    <w:abstractNumId w:val="13"/>
  </w:num>
  <w:num w:numId="7">
    <w:abstractNumId w:val="33"/>
  </w:num>
  <w:num w:numId="8">
    <w:abstractNumId w:val="29"/>
  </w:num>
  <w:num w:numId="9">
    <w:abstractNumId w:val="28"/>
  </w:num>
  <w:num w:numId="10">
    <w:abstractNumId w:val="15"/>
  </w:num>
  <w:num w:numId="11">
    <w:abstractNumId w:val="25"/>
  </w:num>
  <w:num w:numId="12">
    <w:abstractNumId w:val="35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"/>
  </w:num>
  <w:num w:numId="18">
    <w:abstractNumId w:val="17"/>
  </w:num>
  <w:num w:numId="19">
    <w:abstractNumId w:val="1"/>
  </w:num>
  <w:num w:numId="20">
    <w:abstractNumId w:val="6"/>
  </w:num>
  <w:num w:numId="21">
    <w:abstractNumId w:val="5"/>
  </w:num>
  <w:num w:numId="22">
    <w:abstractNumId w:val="3"/>
  </w:num>
  <w:num w:numId="23">
    <w:abstractNumId w:val="22"/>
  </w:num>
  <w:num w:numId="24">
    <w:abstractNumId w:val="4"/>
  </w:num>
  <w:num w:numId="25">
    <w:abstractNumId w:val="24"/>
  </w:num>
  <w:num w:numId="26">
    <w:abstractNumId w:val="0"/>
  </w:num>
  <w:num w:numId="27">
    <w:abstractNumId w:val="21"/>
  </w:num>
  <w:num w:numId="28">
    <w:abstractNumId w:val="10"/>
  </w:num>
  <w:num w:numId="29">
    <w:abstractNumId w:val="32"/>
  </w:num>
  <w:num w:numId="30">
    <w:abstractNumId w:val="18"/>
  </w:num>
  <w:num w:numId="31">
    <w:abstractNumId w:val="8"/>
  </w:num>
  <w:num w:numId="32">
    <w:abstractNumId w:val="19"/>
  </w:num>
  <w:num w:numId="33">
    <w:abstractNumId w:val="23"/>
  </w:num>
  <w:num w:numId="34">
    <w:abstractNumId w:val="12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9"/>
    <w:rsid w:val="00032643"/>
    <w:rsid w:val="000A4A9B"/>
    <w:rsid w:val="00127FE2"/>
    <w:rsid w:val="00167349"/>
    <w:rsid w:val="001E44A1"/>
    <w:rsid w:val="002172AB"/>
    <w:rsid w:val="00235629"/>
    <w:rsid w:val="00323F62"/>
    <w:rsid w:val="00393E84"/>
    <w:rsid w:val="004E1BC2"/>
    <w:rsid w:val="004E2A01"/>
    <w:rsid w:val="0058338C"/>
    <w:rsid w:val="00643F0A"/>
    <w:rsid w:val="006649CE"/>
    <w:rsid w:val="00685C18"/>
    <w:rsid w:val="007C5AA5"/>
    <w:rsid w:val="007F203F"/>
    <w:rsid w:val="00867110"/>
    <w:rsid w:val="0093153A"/>
    <w:rsid w:val="0099569F"/>
    <w:rsid w:val="00A544AC"/>
    <w:rsid w:val="00B729D8"/>
    <w:rsid w:val="00B917D6"/>
    <w:rsid w:val="00B9683C"/>
    <w:rsid w:val="00C60A83"/>
    <w:rsid w:val="00C7685F"/>
    <w:rsid w:val="00C92824"/>
    <w:rsid w:val="00CF154D"/>
    <w:rsid w:val="00D12FEB"/>
    <w:rsid w:val="00D64A0E"/>
    <w:rsid w:val="00DF3E69"/>
    <w:rsid w:val="00E032F8"/>
    <w:rsid w:val="00E35F3D"/>
    <w:rsid w:val="00E56F27"/>
    <w:rsid w:val="00E777BB"/>
    <w:rsid w:val="00EB2952"/>
    <w:rsid w:val="00EC5A07"/>
    <w:rsid w:val="00FB109E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5629"/>
    <w:rPr>
      <w:b/>
      <w:bCs/>
    </w:rPr>
  </w:style>
  <w:style w:type="character" w:customStyle="1" w:styleId="apple-converted-space">
    <w:name w:val="apple-converted-space"/>
    <w:basedOn w:val="a0"/>
    <w:rsid w:val="00235629"/>
  </w:style>
  <w:style w:type="paragraph" w:styleId="a4">
    <w:name w:val="Normal (Web)"/>
    <w:basedOn w:val="a"/>
    <w:uiPriority w:val="99"/>
    <w:unhideWhenUsed/>
    <w:rsid w:val="002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5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0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5629"/>
    <w:rPr>
      <w:b/>
      <w:bCs/>
    </w:rPr>
  </w:style>
  <w:style w:type="character" w:customStyle="1" w:styleId="apple-converted-space">
    <w:name w:val="apple-converted-space"/>
    <w:basedOn w:val="a0"/>
    <w:rsid w:val="00235629"/>
  </w:style>
  <w:style w:type="paragraph" w:styleId="a4">
    <w:name w:val="Normal (Web)"/>
    <w:basedOn w:val="a"/>
    <w:uiPriority w:val="99"/>
    <w:unhideWhenUsed/>
    <w:rsid w:val="002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5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0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колташева</cp:lastModifiedBy>
  <cp:revision>5</cp:revision>
  <cp:lastPrinted>2016-09-02T06:38:00Z</cp:lastPrinted>
  <dcterms:created xsi:type="dcterms:W3CDTF">2016-09-14T04:34:00Z</dcterms:created>
  <dcterms:modified xsi:type="dcterms:W3CDTF">2016-09-14T06:19:00Z</dcterms:modified>
</cp:coreProperties>
</file>